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9F" w:rsidRPr="00D47D13" w:rsidRDefault="00A676FB" w:rsidP="008A399F">
      <w:pPr>
        <w:jc w:val="center"/>
        <w:rPr>
          <w:rFonts w:asciiTheme="minorHAnsi" w:hAnsiTheme="minorHAnsi" w:cs="Gautami"/>
          <w:sz w:val="40"/>
          <w:szCs w:val="40"/>
        </w:rPr>
      </w:pPr>
      <w:r w:rsidRPr="00D47D13">
        <w:rPr>
          <w:rFonts w:asciiTheme="minorHAnsi" w:hAnsiTheme="minorHAnsi" w:cs="Gautami"/>
          <w:sz w:val="40"/>
          <w:szCs w:val="40"/>
        </w:rPr>
        <w:t>2016</w:t>
      </w:r>
      <w:r w:rsidR="008A399F" w:rsidRPr="00D47D13">
        <w:rPr>
          <w:rFonts w:asciiTheme="minorHAnsi" w:hAnsiTheme="minorHAnsi" w:cs="Gautami"/>
          <w:sz w:val="40"/>
          <w:szCs w:val="40"/>
        </w:rPr>
        <w:t xml:space="preserve">. </w:t>
      </w:r>
      <w:r w:rsidR="00D47D13">
        <w:rPr>
          <w:rFonts w:asciiTheme="minorHAnsi" w:hAnsiTheme="minorHAnsi" w:cs="Gautami"/>
          <w:sz w:val="40"/>
          <w:szCs w:val="40"/>
        </w:rPr>
        <w:t>október 14</w:t>
      </w:r>
      <w:r w:rsidR="004E4D00" w:rsidRPr="00D47D13">
        <w:rPr>
          <w:rFonts w:asciiTheme="minorHAnsi" w:hAnsiTheme="minorHAnsi" w:cs="Gautami"/>
          <w:sz w:val="40"/>
          <w:szCs w:val="40"/>
        </w:rPr>
        <w:t>-én</w:t>
      </w:r>
      <w:r w:rsidR="00EB0BF1">
        <w:rPr>
          <w:rFonts w:asciiTheme="minorHAnsi" w:hAnsiTheme="minorHAnsi" w:cs="Gautami"/>
          <w:sz w:val="40"/>
          <w:szCs w:val="40"/>
        </w:rPr>
        <w:t>, pénteken</w:t>
      </w:r>
      <w:r w:rsidR="001D7227" w:rsidRPr="00D47D13">
        <w:rPr>
          <w:rFonts w:asciiTheme="minorHAnsi" w:hAnsiTheme="minorHAnsi" w:cs="Gautami"/>
          <w:sz w:val="40"/>
          <w:szCs w:val="40"/>
        </w:rPr>
        <w:t xml:space="preserve"> 20.0</w:t>
      </w:r>
      <w:r w:rsidR="008A399F" w:rsidRPr="00D47D13">
        <w:rPr>
          <w:rFonts w:asciiTheme="minorHAnsi" w:hAnsiTheme="minorHAnsi" w:cs="Gautami"/>
          <w:sz w:val="40"/>
          <w:szCs w:val="40"/>
        </w:rPr>
        <w:t xml:space="preserve">0 órakor a Gimnázium </w:t>
      </w:r>
      <w:r w:rsidR="00D47D13">
        <w:rPr>
          <w:rFonts w:asciiTheme="minorHAnsi" w:hAnsiTheme="minorHAnsi" w:cs="Gautami"/>
          <w:sz w:val="40"/>
          <w:szCs w:val="40"/>
        </w:rPr>
        <w:t>Dísz</w:t>
      </w:r>
      <w:r w:rsidR="008A399F" w:rsidRPr="00D47D13">
        <w:rPr>
          <w:rFonts w:asciiTheme="minorHAnsi" w:hAnsiTheme="minorHAnsi" w:cs="Gautami"/>
          <w:sz w:val="40"/>
          <w:szCs w:val="40"/>
        </w:rPr>
        <w:t>termében</w:t>
      </w:r>
    </w:p>
    <w:p w:rsidR="00F13A2C" w:rsidRPr="00D47D13" w:rsidRDefault="00F13A2C" w:rsidP="00D47D13">
      <w:pPr>
        <w:jc w:val="center"/>
        <w:rPr>
          <w:rFonts w:asciiTheme="minorHAnsi" w:hAnsiTheme="minorHAnsi" w:cs="Gautami"/>
          <w:sz w:val="20"/>
          <w:szCs w:val="30"/>
        </w:rPr>
      </w:pPr>
    </w:p>
    <w:p w:rsidR="00D47D13" w:rsidRPr="00D47D13" w:rsidRDefault="00D47D13" w:rsidP="00D47D13">
      <w:pPr>
        <w:jc w:val="center"/>
        <w:rPr>
          <w:rFonts w:asciiTheme="minorHAnsi" w:hAnsiTheme="minorHAnsi"/>
          <w:b/>
          <w:sz w:val="100"/>
          <w:szCs w:val="100"/>
        </w:rPr>
      </w:pPr>
      <w:r w:rsidRPr="00D47D13">
        <w:rPr>
          <w:rFonts w:asciiTheme="minorHAnsi" w:hAnsiTheme="minorHAnsi"/>
          <w:b/>
          <w:sz w:val="100"/>
          <w:szCs w:val="100"/>
        </w:rPr>
        <w:t>Fancsovits Péter</w:t>
      </w:r>
    </w:p>
    <w:p w:rsidR="00D47D13" w:rsidRPr="00D47D13" w:rsidRDefault="00D47D13" w:rsidP="00D47D13">
      <w:pPr>
        <w:jc w:val="center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t</w:t>
      </w:r>
      <w:r w:rsidRPr="00D47D13">
        <w:rPr>
          <w:rFonts w:asciiTheme="minorHAnsi" w:hAnsiTheme="minorHAnsi"/>
        </w:rPr>
        <w:t>udományos</w:t>
      </w:r>
      <w:proofErr w:type="gramEnd"/>
      <w:r w:rsidRPr="00D47D13">
        <w:rPr>
          <w:rFonts w:asciiTheme="minorHAnsi" w:hAnsiTheme="minorHAnsi"/>
        </w:rPr>
        <w:t xml:space="preserve"> főmunkatárs, klinikai embriológus</w:t>
      </w:r>
    </w:p>
    <w:p w:rsidR="00D47D13" w:rsidRPr="00D47D13" w:rsidRDefault="00D47D13" w:rsidP="00D47D13">
      <w:pPr>
        <w:jc w:val="center"/>
        <w:rPr>
          <w:rFonts w:asciiTheme="minorHAnsi" w:hAnsiTheme="minorHAnsi"/>
        </w:rPr>
      </w:pPr>
      <w:r w:rsidRPr="00D47D13">
        <w:rPr>
          <w:rFonts w:asciiTheme="minorHAnsi" w:hAnsiTheme="minorHAnsi"/>
        </w:rPr>
        <w:t>Semmelweis Egyetem, I. sz. Szülészeti és Nőgyógyászati Klinika</w:t>
      </w:r>
    </w:p>
    <w:p w:rsidR="00D47D13" w:rsidRPr="00D47D13" w:rsidRDefault="00D47D13" w:rsidP="00D47D13">
      <w:pPr>
        <w:jc w:val="both"/>
        <w:rPr>
          <w:rFonts w:asciiTheme="minorHAnsi" w:hAnsiTheme="minorHAnsi"/>
        </w:rPr>
      </w:pPr>
    </w:p>
    <w:p w:rsidR="008A399F" w:rsidRPr="00D47D13" w:rsidRDefault="00F13A2C" w:rsidP="008A399F">
      <w:pPr>
        <w:spacing w:before="120"/>
        <w:jc w:val="center"/>
        <w:rPr>
          <w:rFonts w:asciiTheme="minorHAnsi" w:hAnsiTheme="minorHAnsi" w:cs="Gautami"/>
          <w:sz w:val="40"/>
          <w:szCs w:val="40"/>
        </w:rPr>
      </w:pPr>
      <w:proofErr w:type="gramStart"/>
      <w:r w:rsidRPr="00D47D13">
        <w:rPr>
          <w:rFonts w:asciiTheme="minorHAnsi" w:hAnsiTheme="minorHAnsi" w:cs="Gautami"/>
          <w:sz w:val="40"/>
          <w:szCs w:val="40"/>
        </w:rPr>
        <w:t>tart</w:t>
      </w:r>
      <w:proofErr w:type="gramEnd"/>
      <w:r w:rsidR="008A399F" w:rsidRPr="00D47D13">
        <w:rPr>
          <w:rFonts w:asciiTheme="minorHAnsi" w:hAnsiTheme="minorHAnsi" w:cs="Gautami"/>
          <w:sz w:val="40"/>
          <w:szCs w:val="40"/>
        </w:rPr>
        <w:t xml:space="preserve"> előadást</w:t>
      </w:r>
    </w:p>
    <w:p w:rsidR="003005B4" w:rsidRPr="00D47D13" w:rsidRDefault="003005B4" w:rsidP="008A399F">
      <w:pPr>
        <w:spacing w:before="120"/>
        <w:jc w:val="center"/>
        <w:rPr>
          <w:rFonts w:asciiTheme="minorHAnsi" w:hAnsiTheme="minorHAnsi" w:cs="Gautami"/>
          <w:sz w:val="40"/>
          <w:szCs w:val="40"/>
        </w:rPr>
      </w:pPr>
    </w:p>
    <w:p w:rsidR="008A399F" w:rsidRPr="00D47D13" w:rsidRDefault="008A399F" w:rsidP="008A399F">
      <w:pPr>
        <w:jc w:val="center"/>
        <w:rPr>
          <w:rFonts w:asciiTheme="minorHAnsi" w:hAnsiTheme="minorHAnsi" w:cs="Gautami"/>
          <w:b/>
          <w:bCs/>
          <w:sz w:val="2"/>
          <w:szCs w:val="14"/>
        </w:rPr>
      </w:pPr>
    </w:p>
    <w:p w:rsidR="00D47D13" w:rsidRDefault="00D47D13" w:rsidP="00D47D13">
      <w:pPr>
        <w:jc w:val="center"/>
        <w:rPr>
          <w:rFonts w:asciiTheme="minorHAnsi" w:hAnsiTheme="minorHAnsi"/>
          <w:b/>
          <w:sz w:val="60"/>
          <w:szCs w:val="60"/>
        </w:rPr>
      </w:pPr>
      <w:r>
        <w:rPr>
          <w:rFonts w:asciiTheme="minorHAnsi" w:hAnsiTheme="minorHAnsi"/>
          <w:b/>
          <w:sz w:val="60"/>
          <w:szCs w:val="60"/>
        </w:rPr>
        <w:t>Lombikbébi és társai.</w:t>
      </w:r>
    </w:p>
    <w:p w:rsidR="00D47D13" w:rsidRDefault="00D47D13" w:rsidP="00D47D13">
      <w:pPr>
        <w:jc w:val="center"/>
        <w:rPr>
          <w:rFonts w:asciiTheme="minorHAnsi" w:hAnsiTheme="minorHAnsi"/>
          <w:b/>
          <w:sz w:val="60"/>
          <w:szCs w:val="60"/>
        </w:rPr>
      </w:pPr>
      <w:bookmarkStart w:id="0" w:name="_GoBack"/>
      <w:r>
        <w:rPr>
          <w:rFonts w:asciiTheme="minorHAnsi" w:hAnsiTheme="minorHAnsi"/>
          <w:b/>
          <w:sz w:val="60"/>
          <w:szCs w:val="60"/>
        </w:rPr>
        <w:t>A meddőség kezelésének</w:t>
      </w:r>
    </w:p>
    <w:bookmarkEnd w:id="0"/>
    <w:p w:rsidR="00D47D13" w:rsidRPr="00D47D13" w:rsidRDefault="00EB0BF1" w:rsidP="00D47D13">
      <w:pPr>
        <w:jc w:val="center"/>
        <w:rPr>
          <w:rFonts w:asciiTheme="minorHAnsi" w:hAnsiTheme="minorHAnsi"/>
          <w:b/>
          <w:sz w:val="60"/>
          <w:szCs w:val="60"/>
        </w:rPr>
      </w:pPr>
      <w:proofErr w:type="gramStart"/>
      <w:r>
        <w:rPr>
          <w:rFonts w:asciiTheme="minorHAnsi" w:hAnsiTheme="minorHAnsi"/>
          <w:b/>
          <w:sz w:val="60"/>
          <w:szCs w:val="60"/>
        </w:rPr>
        <w:t>múltja</w:t>
      </w:r>
      <w:proofErr w:type="gramEnd"/>
      <w:r>
        <w:rPr>
          <w:rFonts w:asciiTheme="minorHAnsi" w:hAnsiTheme="minorHAnsi"/>
          <w:b/>
          <w:sz w:val="60"/>
          <w:szCs w:val="60"/>
        </w:rPr>
        <w:t>, jelene és jövője</w:t>
      </w:r>
    </w:p>
    <w:p w:rsidR="00F95BCE" w:rsidRPr="00D47D13" w:rsidRDefault="00F95BCE" w:rsidP="00316316">
      <w:pPr>
        <w:jc w:val="both"/>
        <w:rPr>
          <w:rFonts w:asciiTheme="minorHAnsi" w:hAnsiTheme="minorHAnsi"/>
          <w:sz w:val="2"/>
          <w:szCs w:val="80"/>
        </w:rPr>
      </w:pPr>
    </w:p>
    <w:p w:rsidR="00896D43" w:rsidRPr="00D47D13" w:rsidRDefault="00896D43" w:rsidP="002C0622">
      <w:pPr>
        <w:pStyle w:val="Csakszveg"/>
        <w:jc w:val="center"/>
        <w:rPr>
          <w:rFonts w:asciiTheme="minorHAnsi" w:hAnsiTheme="minorHAnsi"/>
          <w:sz w:val="20"/>
        </w:rPr>
      </w:pPr>
    </w:p>
    <w:p w:rsidR="00A676FB" w:rsidRPr="00D47D13" w:rsidRDefault="00A676FB" w:rsidP="002C0622">
      <w:pPr>
        <w:pStyle w:val="Csakszveg"/>
        <w:jc w:val="center"/>
        <w:rPr>
          <w:rFonts w:asciiTheme="minorHAnsi" w:hAnsiTheme="minorHAnsi"/>
          <w:sz w:val="20"/>
        </w:rPr>
      </w:pPr>
    </w:p>
    <w:p w:rsidR="00D47D13" w:rsidRPr="00EB0BF1" w:rsidRDefault="00D47D13" w:rsidP="00D47D13">
      <w:pPr>
        <w:jc w:val="both"/>
        <w:rPr>
          <w:rFonts w:asciiTheme="minorHAnsi" w:hAnsiTheme="minorHAnsi"/>
          <w:sz w:val="32"/>
          <w:szCs w:val="32"/>
        </w:rPr>
      </w:pPr>
      <w:r w:rsidRPr="00EB0BF1">
        <w:rPr>
          <w:rFonts w:asciiTheme="minorHAnsi" w:hAnsiTheme="minorHAnsi"/>
          <w:sz w:val="32"/>
          <w:szCs w:val="32"/>
        </w:rPr>
        <w:t>Az el</w:t>
      </w:r>
      <w:r w:rsidR="00EB0BF1" w:rsidRPr="00EB0BF1">
        <w:rPr>
          <w:rFonts w:asciiTheme="minorHAnsi" w:hAnsiTheme="minorHAnsi"/>
          <w:sz w:val="32"/>
          <w:szCs w:val="32"/>
        </w:rPr>
        <w:t>ső sikeres lombikbébi kezelésért (1978)</w:t>
      </w:r>
      <w:r w:rsidRPr="00EB0BF1">
        <w:rPr>
          <w:rFonts w:asciiTheme="minorHAnsi" w:hAnsiTheme="minorHAnsi"/>
          <w:sz w:val="32"/>
          <w:szCs w:val="32"/>
        </w:rPr>
        <w:t xml:space="preserve"> Robert Edwards professzor 30 évvel később Nobel-díjat kapott. Mára világszerte több mint 6 millió gyermek köszönheti életét ennek a módszernek</w:t>
      </w:r>
      <w:r w:rsidR="00EB0BF1" w:rsidRPr="00EB0BF1">
        <w:rPr>
          <w:rFonts w:asciiTheme="minorHAnsi" w:hAnsiTheme="minorHAnsi"/>
          <w:sz w:val="32"/>
          <w:szCs w:val="32"/>
        </w:rPr>
        <w:t>.</w:t>
      </w:r>
      <w:r w:rsidRPr="00EB0BF1">
        <w:rPr>
          <w:rFonts w:asciiTheme="minorHAnsi" w:hAnsiTheme="minorHAnsi"/>
          <w:sz w:val="32"/>
          <w:szCs w:val="32"/>
        </w:rPr>
        <w:t xml:space="preserve"> </w:t>
      </w:r>
      <w:r w:rsidRPr="00EB0BF1">
        <w:rPr>
          <w:rFonts w:ascii="Calibri" w:hAnsi="Calibri"/>
          <w:sz w:val="32"/>
          <w:szCs w:val="32"/>
        </w:rPr>
        <w:t xml:space="preserve">A fejlett világban ma a meddőség különböző formái a párok kb. 15 %-át érintik. </w:t>
      </w:r>
      <w:r w:rsidR="00EB0BF1" w:rsidRPr="00EB0BF1">
        <w:rPr>
          <w:rFonts w:ascii="Calibri" w:hAnsi="Calibri"/>
          <w:sz w:val="32"/>
          <w:szCs w:val="32"/>
        </w:rPr>
        <w:t>Általában</w:t>
      </w:r>
      <w:r w:rsidRPr="00EB0BF1">
        <w:rPr>
          <w:rFonts w:ascii="Calibri" w:hAnsi="Calibri"/>
          <w:sz w:val="32"/>
          <w:szCs w:val="32"/>
        </w:rPr>
        <w:t xml:space="preserve"> a meddőség nem gyógyítható, de különböző kezelésekkel a párokat hozzá </w:t>
      </w:r>
      <w:r w:rsidR="00EB0BF1" w:rsidRPr="00EB0BF1">
        <w:rPr>
          <w:rFonts w:ascii="Calibri" w:hAnsi="Calibri"/>
          <w:sz w:val="32"/>
          <w:szCs w:val="32"/>
        </w:rPr>
        <w:t>lehet</w:t>
      </w:r>
      <w:r w:rsidRPr="00EB0BF1">
        <w:rPr>
          <w:rFonts w:ascii="Calibri" w:hAnsi="Calibri"/>
          <w:sz w:val="32"/>
          <w:szCs w:val="32"/>
        </w:rPr>
        <w:t xml:space="preserve"> segíteni a várva várt gyermekáldáshoz.</w:t>
      </w:r>
    </w:p>
    <w:p w:rsidR="00D47D13" w:rsidRPr="00EB0BF1" w:rsidRDefault="00D47D13" w:rsidP="00D47D13">
      <w:pPr>
        <w:jc w:val="both"/>
        <w:rPr>
          <w:rFonts w:asciiTheme="minorHAnsi" w:hAnsiTheme="minorHAnsi"/>
          <w:i/>
          <w:sz w:val="32"/>
          <w:szCs w:val="32"/>
        </w:rPr>
      </w:pPr>
      <w:r w:rsidRPr="00EB0BF1">
        <w:rPr>
          <w:rFonts w:asciiTheme="minorHAnsi" w:hAnsiTheme="minorHAnsi"/>
          <w:i/>
          <w:sz w:val="32"/>
          <w:szCs w:val="32"/>
        </w:rPr>
        <w:t>M</w:t>
      </w:r>
      <w:r w:rsidRPr="00EB0BF1">
        <w:rPr>
          <w:rFonts w:asciiTheme="minorHAnsi" w:hAnsiTheme="minorHAnsi"/>
          <w:i/>
          <w:sz w:val="32"/>
          <w:szCs w:val="32"/>
        </w:rPr>
        <w:t>ilyen okok vezethetnek a meddőség egy</w:t>
      </w:r>
      <w:r w:rsidRPr="00EB0BF1">
        <w:rPr>
          <w:rFonts w:asciiTheme="minorHAnsi" w:hAnsiTheme="minorHAnsi"/>
          <w:i/>
          <w:sz w:val="32"/>
          <w:szCs w:val="32"/>
        </w:rPr>
        <w:t xml:space="preserve">re gyakoribb előfordulásához, </w:t>
      </w:r>
      <w:r w:rsidRPr="00EB0BF1">
        <w:rPr>
          <w:rFonts w:asciiTheme="minorHAnsi" w:hAnsiTheme="minorHAnsi"/>
          <w:i/>
          <w:sz w:val="32"/>
          <w:szCs w:val="32"/>
        </w:rPr>
        <w:t xml:space="preserve">tehetünk-e valamit a </w:t>
      </w:r>
      <w:r w:rsidRPr="00EB0BF1">
        <w:rPr>
          <w:rFonts w:asciiTheme="minorHAnsi" w:hAnsiTheme="minorHAnsi"/>
          <w:i/>
          <w:sz w:val="32"/>
          <w:szCs w:val="32"/>
        </w:rPr>
        <w:t>megelőzésére? Hogyan működik egy a m</w:t>
      </w:r>
      <w:r w:rsidRPr="00EB0BF1">
        <w:rPr>
          <w:rFonts w:asciiTheme="minorHAnsi" w:hAnsiTheme="minorHAnsi"/>
          <w:i/>
          <w:sz w:val="32"/>
          <w:szCs w:val="32"/>
        </w:rPr>
        <w:t>eddőség kezelésével foglalkozó intézet</w:t>
      </w:r>
      <w:r w:rsidRPr="00EB0BF1">
        <w:rPr>
          <w:rFonts w:asciiTheme="minorHAnsi" w:hAnsiTheme="minorHAnsi"/>
          <w:i/>
          <w:sz w:val="32"/>
          <w:szCs w:val="32"/>
        </w:rPr>
        <w:t xml:space="preserve">, </w:t>
      </w:r>
      <w:r w:rsidRPr="00EB0BF1">
        <w:rPr>
          <w:rFonts w:asciiTheme="minorHAnsi" w:hAnsiTheme="minorHAnsi"/>
          <w:i/>
          <w:sz w:val="32"/>
          <w:szCs w:val="32"/>
        </w:rPr>
        <w:t xml:space="preserve">milyen készülékeket és módszereket </w:t>
      </w:r>
      <w:r w:rsidRPr="00EB0BF1">
        <w:rPr>
          <w:rFonts w:asciiTheme="minorHAnsi" w:hAnsiTheme="minorHAnsi"/>
          <w:i/>
          <w:sz w:val="32"/>
          <w:szCs w:val="32"/>
        </w:rPr>
        <w:t>használnak?</w:t>
      </w:r>
      <w:r w:rsidR="00EB0BF1" w:rsidRPr="00EB0BF1">
        <w:rPr>
          <w:rFonts w:asciiTheme="minorHAnsi" w:hAnsiTheme="minorHAnsi"/>
          <w:i/>
          <w:sz w:val="32"/>
          <w:szCs w:val="32"/>
        </w:rPr>
        <w:t xml:space="preserve"> Hogyan</w:t>
      </w:r>
      <w:r w:rsidRPr="00EB0BF1">
        <w:rPr>
          <w:rFonts w:asciiTheme="minorHAnsi" w:hAnsiTheme="minorHAnsi"/>
          <w:i/>
          <w:sz w:val="32"/>
          <w:szCs w:val="32"/>
        </w:rPr>
        <w:t xml:space="preserve"> jelenik meg a m</w:t>
      </w:r>
      <w:r w:rsidRPr="00EB0BF1">
        <w:rPr>
          <w:rFonts w:asciiTheme="minorHAnsi" w:hAnsiTheme="minorHAnsi"/>
          <w:i/>
          <w:sz w:val="32"/>
          <w:szCs w:val="32"/>
        </w:rPr>
        <w:t>ikroszkópos felvételeken</w:t>
      </w:r>
      <w:r w:rsidRPr="00EB0BF1">
        <w:rPr>
          <w:rFonts w:asciiTheme="minorHAnsi" w:hAnsiTheme="minorHAnsi"/>
          <w:i/>
          <w:sz w:val="32"/>
          <w:szCs w:val="32"/>
        </w:rPr>
        <w:t xml:space="preserve"> a petesejt</w:t>
      </w:r>
      <w:r w:rsidRPr="00EB0BF1">
        <w:rPr>
          <w:rFonts w:asciiTheme="minorHAnsi" w:hAnsiTheme="minorHAnsi"/>
          <w:i/>
          <w:sz w:val="32"/>
          <w:szCs w:val="32"/>
        </w:rPr>
        <w:t xml:space="preserve"> </w:t>
      </w:r>
      <w:r w:rsidRPr="00EB0BF1">
        <w:rPr>
          <w:rFonts w:asciiTheme="minorHAnsi" w:hAnsiTheme="minorHAnsi"/>
          <w:i/>
          <w:sz w:val="32"/>
          <w:szCs w:val="32"/>
        </w:rPr>
        <w:t>megtermékenyülése és a létrejött embriók osztódása?</w:t>
      </w:r>
      <w:r w:rsidRPr="00EB0BF1">
        <w:rPr>
          <w:rFonts w:asciiTheme="minorHAnsi" w:hAnsiTheme="minorHAnsi"/>
          <w:i/>
          <w:sz w:val="32"/>
          <w:szCs w:val="32"/>
        </w:rPr>
        <w:t xml:space="preserve"> </w:t>
      </w:r>
      <w:r w:rsidRPr="00EB0BF1">
        <w:rPr>
          <w:rFonts w:asciiTheme="minorHAnsi" w:hAnsiTheme="minorHAnsi"/>
          <w:i/>
          <w:sz w:val="32"/>
          <w:szCs w:val="32"/>
        </w:rPr>
        <w:t>H</w:t>
      </w:r>
      <w:r w:rsidRPr="00EB0BF1">
        <w:rPr>
          <w:rFonts w:asciiTheme="minorHAnsi" w:hAnsiTheme="minorHAnsi"/>
          <w:i/>
          <w:sz w:val="32"/>
          <w:szCs w:val="32"/>
        </w:rPr>
        <w:t>ogyan lehet egy néhány sejtes embriót lefagyasztani, hosszú éveken át tárolni majd</w:t>
      </w:r>
      <w:r w:rsidRPr="00EB0BF1">
        <w:rPr>
          <w:rFonts w:asciiTheme="minorHAnsi" w:hAnsiTheme="minorHAnsi"/>
          <w:i/>
          <w:sz w:val="32"/>
          <w:szCs w:val="32"/>
        </w:rPr>
        <w:t xml:space="preserve"> felolvasztani és visszaültetni? Ho</w:t>
      </w:r>
      <w:r w:rsidRPr="00EB0BF1">
        <w:rPr>
          <w:rFonts w:asciiTheme="minorHAnsi" w:hAnsiTheme="minorHAnsi"/>
          <w:i/>
          <w:sz w:val="32"/>
          <w:szCs w:val="32"/>
        </w:rPr>
        <w:t xml:space="preserve">gyan </w:t>
      </w:r>
      <w:r w:rsidRPr="00EB0BF1">
        <w:rPr>
          <w:rFonts w:asciiTheme="minorHAnsi" w:hAnsiTheme="minorHAnsi"/>
          <w:i/>
          <w:sz w:val="32"/>
          <w:szCs w:val="32"/>
        </w:rPr>
        <w:t>„menthető meg</w:t>
      </w:r>
      <w:r w:rsidRPr="00EB0BF1">
        <w:rPr>
          <w:rFonts w:asciiTheme="minorHAnsi" w:hAnsiTheme="minorHAnsi"/>
          <w:i/>
          <w:sz w:val="32"/>
          <w:szCs w:val="32"/>
        </w:rPr>
        <w:t>” egy sugárkezelés előtt álló daganatos</w:t>
      </w:r>
      <w:r w:rsidRPr="00EB0BF1">
        <w:rPr>
          <w:rFonts w:asciiTheme="minorHAnsi" w:hAnsiTheme="minorHAnsi"/>
          <w:i/>
          <w:sz w:val="32"/>
          <w:szCs w:val="32"/>
        </w:rPr>
        <w:t xml:space="preserve"> beteg termékenysége? Milyen </w:t>
      </w:r>
      <w:r w:rsidRPr="00EB0BF1">
        <w:rPr>
          <w:rFonts w:asciiTheme="minorHAnsi" w:hAnsiTheme="minorHAnsi"/>
          <w:i/>
          <w:sz w:val="32"/>
          <w:szCs w:val="32"/>
        </w:rPr>
        <w:t>társ</w:t>
      </w:r>
      <w:r w:rsidRPr="00EB0BF1">
        <w:rPr>
          <w:rFonts w:asciiTheme="minorHAnsi" w:hAnsiTheme="minorHAnsi"/>
          <w:i/>
          <w:sz w:val="32"/>
          <w:szCs w:val="32"/>
        </w:rPr>
        <w:t>adalmi és etikai kérdéseket vet fel a meddőség?</w:t>
      </w:r>
    </w:p>
    <w:p w:rsidR="00D47D13" w:rsidRPr="00EB0BF1" w:rsidRDefault="00D47D13" w:rsidP="00D47D13">
      <w:pPr>
        <w:jc w:val="both"/>
        <w:rPr>
          <w:rFonts w:asciiTheme="minorHAnsi" w:hAnsiTheme="minorHAnsi"/>
          <w:sz w:val="32"/>
          <w:szCs w:val="32"/>
        </w:rPr>
      </w:pPr>
    </w:p>
    <w:p w:rsidR="006A227D" w:rsidRPr="00EB0BF1" w:rsidRDefault="008A399F" w:rsidP="008A399F">
      <w:pPr>
        <w:jc w:val="center"/>
        <w:rPr>
          <w:rFonts w:asciiTheme="minorHAnsi" w:hAnsiTheme="minorHAnsi"/>
          <w:sz w:val="32"/>
          <w:szCs w:val="32"/>
        </w:rPr>
      </w:pPr>
      <w:r w:rsidRPr="00EB0BF1">
        <w:rPr>
          <w:rFonts w:asciiTheme="minorHAnsi" w:hAnsiTheme="minorHAnsi" w:cs="Gautami"/>
          <w:b/>
          <w:bCs/>
          <w:sz w:val="32"/>
          <w:szCs w:val="32"/>
        </w:rPr>
        <w:t>Minden érdeklődőt szeretettel hívunk és várunk!</w:t>
      </w:r>
    </w:p>
    <w:sectPr w:rsidR="006A227D" w:rsidRPr="00EB0BF1" w:rsidSect="00EB0BF1">
      <w:pgSz w:w="11907" w:h="16839" w:code="9"/>
      <w:pgMar w:top="993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7D"/>
    <w:rsid w:val="00026A3A"/>
    <w:rsid w:val="00033CC1"/>
    <w:rsid w:val="00086D2B"/>
    <w:rsid w:val="000B47C9"/>
    <w:rsid w:val="001D7227"/>
    <w:rsid w:val="002C0622"/>
    <w:rsid w:val="002E311A"/>
    <w:rsid w:val="002E3626"/>
    <w:rsid w:val="003005B4"/>
    <w:rsid w:val="00316316"/>
    <w:rsid w:val="003C5120"/>
    <w:rsid w:val="003D12FC"/>
    <w:rsid w:val="004C5E55"/>
    <w:rsid w:val="004D6CEB"/>
    <w:rsid w:val="004E4D00"/>
    <w:rsid w:val="005669DF"/>
    <w:rsid w:val="005C7C0C"/>
    <w:rsid w:val="00614E43"/>
    <w:rsid w:val="00643BFD"/>
    <w:rsid w:val="006A227D"/>
    <w:rsid w:val="006C1E95"/>
    <w:rsid w:val="00710F73"/>
    <w:rsid w:val="007248EC"/>
    <w:rsid w:val="007F3498"/>
    <w:rsid w:val="0085749C"/>
    <w:rsid w:val="00896D43"/>
    <w:rsid w:val="008A399F"/>
    <w:rsid w:val="008B74BD"/>
    <w:rsid w:val="008C1628"/>
    <w:rsid w:val="008F57D3"/>
    <w:rsid w:val="00951D75"/>
    <w:rsid w:val="009A5E82"/>
    <w:rsid w:val="00A676FB"/>
    <w:rsid w:val="00A75547"/>
    <w:rsid w:val="00A77A0B"/>
    <w:rsid w:val="00B8083F"/>
    <w:rsid w:val="00BD62CF"/>
    <w:rsid w:val="00C73A02"/>
    <w:rsid w:val="00CE6B0E"/>
    <w:rsid w:val="00D47D13"/>
    <w:rsid w:val="00DA08B2"/>
    <w:rsid w:val="00DB6F88"/>
    <w:rsid w:val="00DF54D2"/>
    <w:rsid w:val="00E37C04"/>
    <w:rsid w:val="00EA144E"/>
    <w:rsid w:val="00EB0BF1"/>
    <w:rsid w:val="00F13A2C"/>
    <w:rsid w:val="00F34679"/>
    <w:rsid w:val="00F83A34"/>
    <w:rsid w:val="00F866AA"/>
    <w:rsid w:val="00F95BCE"/>
    <w:rsid w:val="00FC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autoSpaceDE w:val="0"/>
      <w:autoSpaceDN w:val="0"/>
    </w:pPr>
    <w:rPr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4">
    <w:name w:val="heading 4"/>
    <w:basedOn w:val="Norml"/>
    <w:link w:val="Cmsor4Char"/>
    <w:uiPriority w:val="99"/>
    <w:qFormat/>
    <w:pPr>
      <w:spacing w:before="100" w:after="100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4Char">
    <w:name w:val="Címsor 4 Char"/>
    <w:link w:val="Cmsor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artalom">
    <w:name w:val="tartalom"/>
    <w:uiPriority w:val="99"/>
    <w:rPr>
      <w:rFonts w:cs="Times New Roman"/>
    </w:rPr>
  </w:style>
  <w:style w:type="paragraph" w:styleId="NormlWeb">
    <w:name w:val="Normal (Web)"/>
    <w:basedOn w:val="Norml"/>
    <w:uiPriority w:val="99"/>
    <w:pPr>
      <w:spacing w:before="100" w:after="100"/>
    </w:pPr>
  </w:style>
  <w:style w:type="paragraph" w:styleId="HTML-kntformzott">
    <w:name w:val="HTML Preformatted"/>
    <w:basedOn w:val="Norml"/>
    <w:link w:val="HTML-kntformzottChar"/>
    <w:uiPriority w:val="99"/>
    <w:rsid w:val="008574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link w:val="HTML-kntformzott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Hiperhivatkozs">
    <w:name w:val="Hyperlink"/>
    <w:uiPriority w:val="99"/>
    <w:semiHidden/>
    <w:unhideWhenUsed/>
    <w:rsid w:val="00B8083F"/>
    <w:rPr>
      <w:rFonts w:cs="Times New Roman"/>
      <w:color w:val="0000FF"/>
      <w:u w:val="single"/>
    </w:rPr>
  </w:style>
  <w:style w:type="paragraph" w:styleId="Nincstrkz">
    <w:name w:val="No Spacing"/>
    <w:uiPriority w:val="1"/>
    <w:qFormat/>
    <w:rsid w:val="00F83A34"/>
    <w:pPr>
      <w:autoSpaceDE w:val="0"/>
      <w:autoSpaceDN w:val="0"/>
    </w:pPr>
    <w:rPr>
      <w:sz w:val="24"/>
      <w:szCs w:val="24"/>
    </w:rPr>
  </w:style>
  <w:style w:type="paragraph" w:styleId="Csakszveg">
    <w:name w:val="Plain Text"/>
    <w:basedOn w:val="Norml"/>
    <w:link w:val="CsakszvegChar"/>
    <w:uiPriority w:val="99"/>
    <w:unhideWhenUsed/>
    <w:rsid w:val="00DA08B2"/>
    <w:pPr>
      <w:autoSpaceDE/>
      <w:autoSpaceDN/>
    </w:pPr>
    <w:rPr>
      <w:rFonts w:ascii="Calibri" w:hAnsi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locked/>
    <w:rsid w:val="00DA08B2"/>
    <w:rPr>
      <w:rFonts w:ascii="Calibri" w:hAnsi="Calibri" w:cs="Times New Roman"/>
      <w:sz w:val="21"/>
      <w:szCs w:val="21"/>
      <w:lang w:val="x-none" w:eastAsia="en-US"/>
    </w:rPr>
  </w:style>
  <w:style w:type="character" w:styleId="Kiemels2">
    <w:name w:val="Strong"/>
    <w:uiPriority w:val="22"/>
    <w:qFormat/>
    <w:rsid w:val="00A676FB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autoSpaceDE w:val="0"/>
      <w:autoSpaceDN w:val="0"/>
    </w:pPr>
    <w:rPr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4">
    <w:name w:val="heading 4"/>
    <w:basedOn w:val="Norml"/>
    <w:link w:val="Cmsor4Char"/>
    <w:uiPriority w:val="99"/>
    <w:qFormat/>
    <w:pPr>
      <w:spacing w:before="100" w:after="100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4Char">
    <w:name w:val="Címsor 4 Char"/>
    <w:link w:val="Cmsor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artalom">
    <w:name w:val="tartalom"/>
    <w:uiPriority w:val="99"/>
    <w:rPr>
      <w:rFonts w:cs="Times New Roman"/>
    </w:rPr>
  </w:style>
  <w:style w:type="paragraph" w:styleId="NormlWeb">
    <w:name w:val="Normal (Web)"/>
    <w:basedOn w:val="Norml"/>
    <w:uiPriority w:val="99"/>
    <w:pPr>
      <w:spacing w:before="100" w:after="100"/>
    </w:pPr>
  </w:style>
  <w:style w:type="paragraph" w:styleId="HTML-kntformzott">
    <w:name w:val="HTML Preformatted"/>
    <w:basedOn w:val="Norml"/>
    <w:link w:val="HTML-kntformzottChar"/>
    <w:uiPriority w:val="99"/>
    <w:rsid w:val="008574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link w:val="HTML-kntformzott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Hiperhivatkozs">
    <w:name w:val="Hyperlink"/>
    <w:uiPriority w:val="99"/>
    <w:semiHidden/>
    <w:unhideWhenUsed/>
    <w:rsid w:val="00B8083F"/>
    <w:rPr>
      <w:rFonts w:cs="Times New Roman"/>
      <w:color w:val="0000FF"/>
      <w:u w:val="single"/>
    </w:rPr>
  </w:style>
  <w:style w:type="paragraph" w:styleId="Nincstrkz">
    <w:name w:val="No Spacing"/>
    <w:uiPriority w:val="1"/>
    <w:qFormat/>
    <w:rsid w:val="00F83A34"/>
    <w:pPr>
      <w:autoSpaceDE w:val="0"/>
      <w:autoSpaceDN w:val="0"/>
    </w:pPr>
    <w:rPr>
      <w:sz w:val="24"/>
      <w:szCs w:val="24"/>
    </w:rPr>
  </w:style>
  <w:style w:type="paragraph" w:styleId="Csakszveg">
    <w:name w:val="Plain Text"/>
    <w:basedOn w:val="Norml"/>
    <w:link w:val="CsakszvegChar"/>
    <w:uiPriority w:val="99"/>
    <w:unhideWhenUsed/>
    <w:rsid w:val="00DA08B2"/>
    <w:pPr>
      <w:autoSpaceDE/>
      <w:autoSpaceDN/>
    </w:pPr>
    <w:rPr>
      <w:rFonts w:ascii="Calibri" w:hAnsi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locked/>
    <w:rsid w:val="00DA08B2"/>
    <w:rPr>
      <w:rFonts w:ascii="Calibri" w:hAnsi="Calibri" w:cs="Times New Roman"/>
      <w:sz w:val="21"/>
      <w:szCs w:val="21"/>
      <w:lang w:val="x-none" w:eastAsia="en-US"/>
    </w:rPr>
  </w:style>
  <w:style w:type="character" w:styleId="Kiemels2">
    <w:name w:val="Strong"/>
    <w:uiPriority w:val="22"/>
    <w:qFormat/>
    <w:rsid w:val="00A676F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91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Abdul-Fattah Munif:</vt:lpstr>
    </vt:vector>
  </TitlesOfParts>
  <Company>Pannonhalmi Főapátság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Abdul-Fattah Munif:</dc:title>
  <dc:creator>nemmarc</dc:creator>
  <cp:lastModifiedBy>Barcza István</cp:lastModifiedBy>
  <cp:revision>2</cp:revision>
  <cp:lastPrinted>2015-11-19T07:06:00Z</cp:lastPrinted>
  <dcterms:created xsi:type="dcterms:W3CDTF">2016-10-09T18:06:00Z</dcterms:created>
  <dcterms:modified xsi:type="dcterms:W3CDTF">2016-10-09T18:06:00Z</dcterms:modified>
</cp:coreProperties>
</file>