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637" w:rsidRDefault="003E3637" w:rsidP="003E3637">
      <w:pPr>
        <w:pStyle w:val="Cmsor1"/>
        <w:spacing w:before="0" w:beforeAutospacing="0" w:after="0" w:afterAutospacing="0" w:line="960" w:lineRule="atLeast"/>
        <w:textAlignment w:val="baseline"/>
        <w:rPr>
          <w:rFonts w:ascii="Arial" w:hAnsi="Arial" w:cs="Arial"/>
          <w:sz w:val="84"/>
          <w:szCs w:val="84"/>
        </w:rPr>
      </w:pPr>
      <w:bookmarkStart w:id="0" w:name="_GoBack"/>
      <w:bookmarkEnd w:id="0"/>
      <w:r w:rsidRPr="00050E94">
        <w:rPr>
          <w:rFonts w:ascii="Arial" w:hAnsi="Arial" w:cs="Arial"/>
          <w:sz w:val="32"/>
          <w:szCs w:val="32"/>
        </w:rPr>
        <w:t>Humorral a gyűlölet ellen</w:t>
      </w:r>
      <w:r w:rsidRPr="003E3637">
        <w:rPr>
          <w:rFonts w:ascii="Arial" w:hAnsi="Arial" w:cs="Arial"/>
          <w:sz w:val="44"/>
          <w:szCs w:val="44"/>
        </w:rPr>
        <w:t xml:space="preserve"> -</w:t>
      </w:r>
      <w:r>
        <w:rPr>
          <w:rFonts w:ascii="Arial" w:hAnsi="Arial" w:cs="Arial"/>
          <w:sz w:val="84"/>
          <w:szCs w:val="84"/>
        </w:rPr>
        <w:t xml:space="preserve"> </w:t>
      </w:r>
      <w:proofErr w:type="spellStart"/>
      <w:r>
        <w:rPr>
          <w:rFonts w:ascii="Arial" w:hAnsi="Arial" w:cs="Arial"/>
          <w:sz w:val="84"/>
          <w:szCs w:val="84"/>
        </w:rPr>
        <w:t>Jojo</w:t>
      </w:r>
      <w:proofErr w:type="spellEnd"/>
      <w:r>
        <w:rPr>
          <w:rFonts w:ascii="Arial" w:hAnsi="Arial" w:cs="Arial"/>
          <w:sz w:val="84"/>
          <w:szCs w:val="84"/>
        </w:rPr>
        <w:t xml:space="preserve"> Nyuszi</w:t>
      </w:r>
    </w:p>
    <w:p w:rsidR="003E3637" w:rsidRDefault="003E3637" w:rsidP="003E3637">
      <w:pPr>
        <w:textAlignment w:val="baseline"/>
        <w:rPr>
          <w:rFonts w:ascii="Times New Roman" w:hAnsi="Times New Roman" w:cs="Times New Roman"/>
          <w:color w:val="999999"/>
          <w:sz w:val="24"/>
          <w:szCs w:val="24"/>
        </w:rPr>
      </w:pPr>
      <w:r>
        <w:rPr>
          <w:rStyle w:val="article-author"/>
          <w:rFonts w:ascii="Arial" w:hAnsi="Arial" w:cs="Arial"/>
          <w:b/>
          <w:bCs/>
          <w:caps/>
          <w:color w:val="999999"/>
          <w:sz w:val="21"/>
          <w:szCs w:val="21"/>
          <w:bdr w:val="none" w:sz="0" w:space="0" w:color="auto" w:frame="1"/>
        </w:rPr>
        <w:t>POLGÁRI LILLA</w:t>
      </w:r>
    </w:p>
    <w:p w:rsidR="00FB57A3" w:rsidRDefault="003E3637" w:rsidP="003E3637">
      <w:pPr>
        <w:pStyle w:val="NormlWeb"/>
        <w:spacing w:before="0" w:beforeAutospacing="0" w:after="0" w:afterAutospacing="0" w:line="510" w:lineRule="atLeast"/>
        <w:textAlignment w:val="baseline"/>
        <w:rPr>
          <w:b/>
          <w:bCs/>
          <w:sz w:val="40"/>
          <w:szCs w:val="40"/>
        </w:rPr>
      </w:pPr>
      <w:r w:rsidRPr="00FB57A3">
        <w:rPr>
          <w:b/>
          <w:bCs/>
          <w:sz w:val="32"/>
          <w:szCs w:val="32"/>
        </w:rPr>
        <w:t xml:space="preserve">Az új-zélandi </w:t>
      </w:r>
      <w:proofErr w:type="spellStart"/>
      <w:r w:rsidRPr="00FB57A3">
        <w:rPr>
          <w:b/>
          <w:bCs/>
          <w:sz w:val="32"/>
          <w:szCs w:val="32"/>
        </w:rPr>
        <w:t>Taika</w:t>
      </w:r>
      <w:proofErr w:type="spellEnd"/>
      <w:r w:rsidRPr="00FB57A3">
        <w:rPr>
          <w:b/>
          <w:bCs/>
          <w:sz w:val="32"/>
          <w:szCs w:val="32"/>
        </w:rPr>
        <w:t xml:space="preserve"> </w:t>
      </w:r>
      <w:proofErr w:type="spellStart"/>
      <w:r w:rsidRPr="00FB57A3">
        <w:rPr>
          <w:b/>
          <w:bCs/>
          <w:sz w:val="32"/>
          <w:szCs w:val="32"/>
        </w:rPr>
        <w:t>Waititi</w:t>
      </w:r>
      <w:proofErr w:type="spellEnd"/>
      <w:r w:rsidRPr="00FB57A3">
        <w:rPr>
          <w:b/>
          <w:bCs/>
          <w:sz w:val="32"/>
          <w:szCs w:val="32"/>
        </w:rPr>
        <w:t xml:space="preserve"> legújabb filmjét, a </w:t>
      </w:r>
      <w:proofErr w:type="spellStart"/>
      <w:r w:rsidRPr="00FB57A3">
        <w:rPr>
          <w:rStyle w:val="Kiemels"/>
          <w:b/>
          <w:bCs/>
          <w:sz w:val="32"/>
          <w:szCs w:val="32"/>
          <w:bdr w:val="none" w:sz="0" w:space="0" w:color="auto" w:frame="1"/>
        </w:rPr>
        <w:t>Jojo</w:t>
      </w:r>
      <w:proofErr w:type="spellEnd"/>
      <w:r w:rsidRPr="00FB57A3">
        <w:rPr>
          <w:rStyle w:val="Kiemels"/>
          <w:b/>
          <w:bCs/>
          <w:sz w:val="32"/>
          <w:szCs w:val="32"/>
          <w:bdr w:val="none" w:sz="0" w:space="0" w:color="auto" w:frame="1"/>
        </w:rPr>
        <w:t xml:space="preserve"> Nyuszi</w:t>
      </w:r>
      <w:r w:rsidRPr="00FB57A3">
        <w:rPr>
          <w:b/>
          <w:bCs/>
          <w:sz w:val="32"/>
          <w:szCs w:val="32"/>
        </w:rPr>
        <w:t>-t gyűlöletellenes szatíraként jellemezte. A náci kisfiúról szóló </w:t>
      </w:r>
      <w:proofErr w:type="spellStart"/>
      <w:r w:rsidRPr="00FB57A3">
        <w:rPr>
          <w:rStyle w:val="Kiemels"/>
          <w:b/>
          <w:bCs/>
          <w:sz w:val="32"/>
          <w:szCs w:val="32"/>
          <w:bdr w:val="none" w:sz="0" w:space="0" w:color="auto" w:frame="1"/>
        </w:rPr>
        <w:t>Jojo</w:t>
      </w:r>
      <w:proofErr w:type="spellEnd"/>
      <w:r w:rsidRPr="00FB57A3">
        <w:rPr>
          <w:rStyle w:val="Kiemels"/>
          <w:b/>
          <w:bCs/>
          <w:sz w:val="32"/>
          <w:szCs w:val="32"/>
          <w:bdr w:val="none" w:sz="0" w:space="0" w:color="auto" w:frame="1"/>
        </w:rPr>
        <w:t xml:space="preserve"> Nyuszi</w:t>
      </w:r>
      <w:r w:rsidRPr="00FB57A3">
        <w:rPr>
          <w:b/>
          <w:bCs/>
          <w:sz w:val="32"/>
          <w:szCs w:val="32"/>
        </w:rPr>
        <w:t xml:space="preserve"> ugyanis csodával határos módon végig tökéletesen egyensúlyoz a néha paródiába illő elemek és a rideg valóságot kíméletlenül feltáró jelenetek között. </w:t>
      </w:r>
      <w:r w:rsidRPr="00FB57A3">
        <w:rPr>
          <w:b/>
          <w:bCs/>
          <w:sz w:val="40"/>
          <w:szCs w:val="40"/>
        </w:rPr>
        <w:t xml:space="preserve">Az eredmény pedig az utóbbi évek legerősebb felnövés-története, amit legszívesebben azonnal </w:t>
      </w:r>
      <w:proofErr w:type="spellStart"/>
      <w:r w:rsidRPr="00FB57A3">
        <w:rPr>
          <w:b/>
          <w:bCs/>
          <w:sz w:val="40"/>
          <w:szCs w:val="40"/>
        </w:rPr>
        <w:t>újranézne</w:t>
      </w:r>
      <w:proofErr w:type="spellEnd"/>
      <w:r w:rsidRPr="00FB57A3">
        <w:rPr>
          <w:b/>
          <w:bCs/>
          <w:sz w:val="40"/>
          <w:szCs w:val="40"/>
        </w:rPr>
        <w:t xml:space="preserve"> az ember, amint elindul a stáblista.</w:t>
      </w:r>
    </w:p>
    <w:p w:rsidR="00D32FAA" w:rsidRPr="00FB57A3" w:rsidRDefault="00D32FAA" w:rsidP="003E3637">
      <w:pPr>
        <w:pStyle w:val="NormlWeb"/>
        <w:spacing w:before="0" w:beforeAutospacing="0" w:after="0" w:afterAutospacing="0" w:line="510" w:lineRule="atLeast"/>
        <w:textAlignment w:val="baseline"/>
        <w:rPr>
          <w:b/>
          <w:bCs/>
          <w:sz w:val="40"/>
          <w:szCs w:val="40"/>
        </w:rPr>
      </w:pPr>
    </w:p>
    <w:p w:rsidR="003E3637" w:rsidRDefault="003E3637" w:rsidP="003E3637">
      <w:pPr>
        <w:pStyle w:val="NormlWeb"/>
        <w:spacing w:before="0" w:beforeAutospacing="0" w:after="0" w:afterAutospacing="0" w:line="480" w:lineRule="atLeast"/>
        <w:textAlignment w:val="baseline"/>
        <w:rPr>
          <w:rStyle w:val="HTML-idzet"/>
          <w:rFonts w:ascii="Arial" w:eastAsiaTheme="majorEastAsia" w:hAnsi="Arial" w:cs="Arial"/>
          <w:b/>
          <w:color w:val="555555"/>
          <w:sz w:val="44"/>
          <w:szCs w:val="44"/>
          <w:bdr w:val="none" w:sz="0" w:space="0" w:color="auto" w:frame="1"/>
        </w:rPr>
      </w:pPr>
      <w:r w:rsidRPr="00DF085B">
        <w:rPr>
          <w:rStyle w:val="HTML-idzet"/>
          <w:rFonts w:ascii="Arial" w:eastAsiaTheme="majorEastAsia" w:hAnsi="Arial" w:cs="Arial"/>
          <w:b/>
          <w:sz w:val="44"/>
          <w:szCs w:val="44"/>
          <w:bdr w:val="none" w:sz="0" w:space="0" w:color="auto" w:frame="1"/>
        </w:rPr>
        <w:t>Nem könnyű manapság nácinak lenni</w:t>
      </w:r>
      <w:r w:rsidRPr="00FB57A3">
        <w:rPr>
          <w:rStyle w:val="HTML-idzet"/>
          <w:rFonts w:ascii="Arial" w:eastAsiaTheme="majorEastAsia" w:hAnsi="Arial" w:cs="Arial"/>
          <w:b/>
          <w:color w:val="555555"/>
          <w:sz w:val="44"/>
          <w:szCs w:val="44"/>
          <w:bdr w:val="none" w:sz="0" w:space="0" w:color="auto" w:frame="1"/>
        </w:rPr>
        <w:t>.</w:t>
      </w:r>
    </w:p>
    <w:p w:rsidR="00FB57A3" w:rsidRPr="00FB57A3" w:rsidRDefault="00FB57A3" w:rsidP="003E3637">
      <w:pPr>
        <w:pStyle w:val="NormlWeb"/>
        <w:spacing w:before="0" w:beforeAutospacing="0" w:after="0" w:afterAutospacing="0" w:line="480" w:lineRule="atLeast"/>
        <w:textAlignment w:val="baseline"/>
        <w:rPr>
          <w:b/>
          <w:sz w:val="44"/>
          <w:szCs w:val="44"/>
        </w:rPr>
      </w:pPr>
    </w:p>
    <w:p w:rsidR="003E3637" w:rsidRDefault="003E3637" w:rsidP="003E3637">
      <w:pPr>
        <w:pStyle w:val="NormlWeb"/>
        <w:spacing w:before="0" w:beforeAutospacing="0" w:after="0" w:afterAutospacing="0" w:line="480" w:lineRule="atLeast"/>
        <w:textAlignment w:val="baseline"/>
        <w:rPr>
          <w:sz w:val="32"/>
          <w:szCs w:val="32"/>
        </w:rPr>
      </w:pPr>
      <w:proofErr w:type="spellStart"/>
      <w:r>
        <w:rPr>
          <w:sz w:val="32"/>
          <w:szCs w:val="32"/>
        </w:rPr>
        <w:t>Taika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Waititi</w:t>
      </w:r>
      <w:proofErr w:type="spellEnd"/>
      <w:r>
        <w:rPr>
          <w:sz w:val="32"/>
          <w:szCs w:val="32"/>
        </w:rPr>
        <w:t xml:space="preserve"> megint megcsinálta: az új-zélandi rendező </w:t>
      </w:r>
      <w:proofErr w:type="spellStart"/>
      <w:r>
        <w:rPr>
          <w:rStyle w:val="Kiemels"/>
          <w:sz w:val="32"/>
          <w:szCs w:val="32"/>
          <w:bdr w:val="none" w:sz="0" w:space="0" w:color="auto" w:frame="1"/>
        </w:rPr>
        <w:t>Jojo</w:t>
      </w:r>
      <w:proofErr w:type="spellEnd"/>
      <w:r>
        <w:rPr>
          <w:rStyle w:val="Kiemels"/>
          <w:sz w:val="32"/>
          <w:szCs w:val="32"/>
          <w:bdr w:val="none" w:sz="0" w:space="0" w:color="auto" w:frame="1"/>
        </w:rPr>
        <w:t xml:space="preserve"> Nyuszi</w:t>
      </w: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val</w:t>
      </w:r>
      <w:proofErr w:type="spellEnd"/>
      <w:r>
        <w:rPr>
          <w:sz w:val="32"/>
          <w:szCs w:val="32"/>
        </w:rPr>
        <w:t xml:space="preserve"> olyan élményt adott, amit elég nehéz </w:t>
      </w:r>
      <w:proofErr w:type="spellStart"/>
      <w:r>
        <w:rPr>
          <w:sz w:val="32"/>
          <w:szCs w:val="32"/>
        </w:rPr>
        <w:t>körülhatárolni</w:t>
      </w:r>
      <w:proofErr w:type="spellEnd"/>
      <w:r>
        <w:rPr>
          <w:sz w:val="32"/>
          <w:szCs w:val="32"/>
        </w:rPr>
        <w:t xml:space="preserve">, hiszen már csak a szinopszist átfutva is az ember zavarodottan néz: jól olvastam? </w:t>
      </w:r>
      <w:r w:rsidRPr="008B004B">
        <w:rPr>
          <w:b/>
          <w:sz w:val="32"/>
          <w:szCs w:val="32"/>
        </w:rPr>
        <w:t>Egy film egy lelkes náci kisfiúról, akinek Hitler a képzeletbeli barátja? Mégis ebből az abszurd helyzetből lett az év egyik legkedvesebb filmje –</w:t>
      </w:r>
      <w:r>
        <w:rPr>
          <w:sz w:val="32"/>
          <w:szCs w:val="32"/>
        </w:rPr>
        <w:t xml:space="preserve"> és nem gyakran fordul elő, hogy a kedves és a náci szavakat egy mondatban használjuk.</w:t>
      </w:r>
    </w:p>
    <w:p w:rsidR="008B004B" w:rsidRDefault="00DC55B3" w:rsidP="00050E94">
      <w:pPr>
        <w:pStyle w:val="NormlWeb"/>
        <w:spacing w:before="225" w:beforeAutospacing="0" w:after="225" w:afterAutospacing="0" w:line="480" w:lineRule="atLeast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Ebben a – rendező szavai szerint – gyűlöletellenes szatírában a tíz éves </w:t>
      </w:r>
      <w:proofErr w:type="spellStart"/>
      <w:r>
        <w:rPr>
          <w:sz w:val="32"/>
          <w:szCs w:val="32"/>
        </w:rPr>
        <w:t>Jojo</w:t>
      </w:r>
      <w:proofErr w:type="spellEnd"/>
      <w:r>
        <w:rPr>
          <w:sz w:val="32"/>
          <w:szCs w:val="32"/>
        </w:rPr>
        <w:t xml:space="preserve"> (a nagyszerű </w:t>
      </w:r>
      <w:proofErr w:type="spellStart"/>
      <w:r>
        <w:rPr>
          <w:sz w:val="32"/>
          <w:szCs w:val="32"/>
        </w:rPr>
        <w:t>Roman</w:t>
      </w:r>
      <w:proofErr w:type="spellEnd"/>
      <w:r>
        <w:rPr>
          <w:sz w:val="32"/>
          <w:szCs w:val="32"/>
        </w:rPr>
        <w:t xml:space="preserve"> Griffin Davis) a második világháború vége felé nagy lelkesedéssel telve indul neki a </w:t>
      </w:r>
      <w:proofErr w:type="spellStart"/>
      <w:r>
        <w:rPr>
          <w:sz w:val="32"/>
          <w:szCs w:val="32"/>
        </w:rPr>
        <w:t>Hitlerjugend</w:t>
      </w:r>
      <w:proofErr w:type="spellEnd"/>
      <w:r>
        <w:rPr>
          <w:sz w:val="32"/>
          <w:szCs w:val="32"/>
        </w:rPr>
        <w:t xml:space="preserve"> táborának, azonban egy gránáttal való, félresikerült találkozás után kénytelen több időt otthon tölteni. Egy szép napon aztán rájön, hogy édesanyja, </w:t>
      </w:r>
      <w:proofErr w:type="spellStart"/>
      <w:r>
        <w:rPr>
          <w:sz w:val="32"/>
          <w:szCs w:val="32"/>
        </w:rPr>
        <w:t>Rosie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Scarlett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Johansson</w:t>
      </w:r>
      <w:proofErr w:type="spellEnd"/>
      <w:r>
        <w:rPr>
          <w:sz w:val="32"/>
          <w:szCs w:val="32"/>
        </w:rPr>
        <w:t xml:space="preserve">) egy zsidó lányt, </w:t>
      </w:r>
      <w:proofErr w:type="spellStart"/>
      <w:r>
        <w:rPr>
          <w:sz w:val="32"/>
          <w:szCs w:val="32"/>
        </w:rPr>
        <w:t>Elsát</w:t>
      </w:r>
      <w:proofErr w:type="spellEnd"/>
      <w:r>
        <w:rPr>
          <w:sz w:val="32"/>
          <w:szCs w:val="32"/>
        </w:rPr>
        <w:t xml:space="preserve"> (Thomasin </w:t>
      </w:r>
      <w:proofErr w:type="spellStart"/>
      <w:r>
        <w:rPr>
          <w:sz w:val="32"/>
          <w:szCs w:val="32"/>
        </w:rPr>
        <w:t>McKenzie</w:t>
      </w:r>
      <w:proofErr w:type="spellEnd"/>
      <w:r>
        <w:rPr>
          <w:sz w:val="32"/>
          <w:szCs w:val="32"/>
        </w:rPr>
        <w:t xml:space="preserve">) rejteget a házban, halott nővére régi szobája mellett. </w:t>
      </w:r>
      <w:proofErr w:type="spellStart"/>
      <w:r>
        <w:rPr>
          <w:sz w:val="32"/>
          <w:szCs w:val="32"/>
        </w:rPr>
        <w:t>Jojo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lastRenderedPageBreak/>
        <w:t>pedig a megtorlástól félve nemcsak megtartja a titkot, hanem ellenérzései és félelmei ellenére összebarátkozik a lánnyal. Még úgyis, hogy legjobb képzeletbeli barátja, maga a Führer (</w:t>
      </w:r>
      <w:proofErr w:type="spellStart"/>
      <w:r>
        <w:rPr>
          <w:sz w:val="32"/>
          <w:szCs w:val="32"/>
        </w:rPr>
        <w:t>Taika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Waititi</w:t>
      </w:r>
      <w:proofErr w:type="spellEnd"/>
      <w:r>
        <w:rPr>
          <w:sz w:val="32"/>
          <w:szCs w:val="32"/>
        </w:rPr>
        <w:t>) inkább rágyújtaná az egész házat a biztonság kedvéért.</w:t>
      </w:r>
    </w:p>
    <w:p w:rsidR="003E3637" w:rsidRPr="00FB57A3" w:rsidRDefault="003E3637" w:rsidP="003E3637">
      <w:pPr>
        <w:textAlignment w:val="baseline"/>
        <w:rPr>
          <w:b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5760720" cy="3837498"/>
            <wp:effectExtent l="0" t="0" r="0" b="0"/>
            <wp:docPr id="7" name="Kép 7" descr="https://cdn.nwmgroups.hu/s/img/i/2001/20200122jojo-rabbit-jojo-nyuszi-thomasin.jpg?w=644&amp;h=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nwmgroups.hu/s/img/i/2001/20200122jojo-rabbit-jojo-nyuszi-thomasin.jpg?w=644&amp;h=4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7A3">
        <w:rPr>
          <w:rStyle w:val="desc"/>
          <w:b/>
          <w:sz w:val="24"/>
          <w:szCs w:val="24"/>
          <w:bdr w:val="none" w:sz="0" w:space="0" w:color="auto" w:frame="1"/>
        </w:rPr>
        <w:t xml:space="preserve">Thomasin </w:t>
      </w:r>
      <w:proofErr w:type="spellStart"/>
      <w:r w:rsidRPr="00FB57A3">
        <w:rPr>
          <w:rStyle w:val="desc"/>
          <w:b/>
          <w:sz w:val="24"/>
          <w:szCs w:val="24"/>
          <w:bdr w:val="none" w:sz="0" w:space="0" w:color="auto" w:frame="1"/>
        </w:rPr>
        <w:t>McKenzie</w:t>
      </w:r>
      <w:proofErr w:type="spellEnd"/>
      <w:r w:rsidRPr="00FB57A3">
        <w:rPr>
          <w:rStyle w:val="desc"/>
          <w:b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B57A3">
        <w:rPr>
          <w:rStyle w:val="desc"/>
          <w:b/>
          <w:sz w:val="24"/>
          <w:szCs w:val="24"/>
          <w:bdr w:val="none" w:sz="0" w:space="0" w:color="auto" w:frame="1"/>
        </w:rPr>
        <w:t>Roman</w:t>
      </w:r>
      <w:proofErr w:type="spellEnd"/>
      <w:r w:rsidRPr="00FB57A3">
        <w:rPr>
          <w:rStyle w:val="desc"/>
          <w:b/>
          <w:sz w:val="24"/>
          <w:szCs w:val="24"/>
          <w:bdr w:val="none" w:sz="0" w:space="0" w:color="auto" w:frame="1"/>
        </w:rPr>
        <w:t xml:space="preserve"> Griffin Davis és </w:t>
      </w:r>
      <w:proofErr w:type="spellStart"/>
      <w:r w:rsidRPr="00FB57A3">
        <w:rPr>
          <w:rStyle w:val="desc"/>
          <w:b/>
          <w:sz w:val="24"/>
          <w:szCs w:val="24"/>
          <w:bdr w:val="none" w:sz="0" w:space="0" w:color="auto" w:frame="1"/>
        </w:rPr>
        <w:t>Taika</w:t>
      </w:r>
      <w:proofErr w:type="spellEnd"/>
      <w:r w:rsidRPr="00FB57A3">
        <w:rPr>
          <w:rStyle w:val="desc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57A3">
        <w:rPr>
          <w:rStyle w:val="desc"/>
          <w:b/>
          <w:sz w:val="24"/>
          <w:szCs w:val="24"/>
          <w:bdr w:val="none" w:sz="0" w:space="0" w:color="auto" w:frame="1"/>
        </w:rPr>
        <w:t>Waititi</w:t>
      </w:r>
      <w:proofErr w:type="spellEnd"/>
    </w:p>
    <w:p w:rsidR="003E3637" w:rsidRDefault="003E3637" w:rsidP="003E3637">
      <w:pPr>
        <w:pStyle w:val="NormlWeb"/>
        <w:spacing w:before="0" w:beforeAutospacing="0" w:after="0" w:afterAutospacing="0" w:line="480" w:lineRule="atLeast"/>
        <w:textAlignment w:val="baseline"/>
        <w:rPr>
          <w:sz w:val="32"/>
          <w:szCs w:val="32"/>
        </w:rPr>
      </w:pPr>
      <w:r w:rsidRPr="00DF085B">
        <w:rPr>
          <w:b/>
          <w:sz w:val="32"/>
          <w:szCs w:val="32"/>
        </w:rPr>
        <w:t>A </w:t>
      </w:r>
      <w:proofErr w:type="spellStart"/>
      <w:r w:rsidRPr="00DF085B">
        <w:rPr>
          <w:rStyle w:val="Kiemels"/>
          <w:b/>
          <w:sz w:val="32"/>
          <w:szCs w:val="32"/>
          <w:bdr w:val="none" w:sz="0" w:space="0" w:color="auto" w:frame="1"/>
        </w:rPr>
        <w:t>Jojo</w:t>
      </w:r>
      <w:proofErr w:type="spellEnd"/>
      <w:r w:rsidRPr="00DF085B">
        <w:rPr>
          <w:rStyle w:val="Kiemels"/>
          <w:b/>
          <w:sz w:val="32"/>
          <w:szCs w:val="32"/>
          <w:bdr w:val="none" w:sz="0" w:space="0" w:color="auto" w:frame="1"/>
        </w:rPr>
        <w:t xml:space="preserve"> Nyuszi</w:t>
      </w:r>
      <w:r w:rsidRPr="00DF085B">
        <w:rPr>
          <w:b/>
          <w:sz w:val="32"/>
          <w:szCs w:val="32"/>
        </w:rPr>
        <w:t> ereje abban rejlik, hogy mi, nézők jóval többet tudunk a főhősénél, ami egyszerre tud vidám és torokszorító érzés lenni.</w:t>
      </w:r>
      <w:r>
        <w:rPr>
          <w:sz w:val="32"/>
          <w:szCs w:val="32"/>
        </w:rPr>
        <w:t xml:space="preserve"> A csonka családban élő </w:t>
      </w:r>
      <w:proofErr w:type="spellStart"/>
      <w:r>
        <w:rPr>
          <w:sz w:val="32"/>
          <w:szCs w:val="32"/>
        </w:rPr>
        <w:t>Jojo</w:t>
      </w:r>
      <w:proofErr w:type="spellEnd"/>
      <w:r>
        <w:rPr>
          <w:sz w:val="32"/>
          <w:szCs w:val="32"/>
        </w:rPr>
        <w:t xml:space="preserve"> ugyan naiv, de sosem válik igazán </w:t>
      </w:r>
      <w:proofErr w:type="spellStart"/>
      <w:r>
        <w:rPr>
          <w:sz w:val="32"/>
          <w:szCs w:val="32"/>
        </w:rPr>
        <w:t>rosszaindulatúvá</w:t>
      </w:r>
      <w:proofErr w:type="spellEnd"/>
      <w:r>
        <w:rPr>
          <w:sz w:val="32"/>
          <w:szCs w:val="32"/>
        </w:rPr>
        <w:t xml:space="preserve">: gúnynevét azért kapja, mert a kezébe adott nyúlnak is képtelen </w:t>
      </w:r>
      <w:proofErr w:type="spellStart"/>
      <w:r>
        <w:rPr>
          <w:sz w:val="32"/>
          <w:szCs w:val="32"/>
        </w:rPr>
        <w:t>kitörtni</w:t>
      </w:r>
      <w:proofErr w:type="spellEnd"/>
      <w:r>
        <w:rPr>
          <w:sz w:val="32"/>
          <w:szCs w:val="32"/>
        </w:rPr>
        <w:t xml:space="preserve"> a nyakát. Csak tartozni akar valahová, így nem annyira meglepő, hogy apafigura híján (aki a hivatalos verzió szerint a fronton harcol) Hitlerben találja meg a példaképét a náci Németországban. </w:t>
      </w:r>
    </w:p>
    <w:p w:rsidR="00D32FAA" w:rsidRPr="00DF085B" w:rsidRDefault="00D32FAA" w:rsidP="00D32FAA">
      <w:pPr>
        <w:pStyle w:val="NormlWeb"/>
        <w:spacing w:before="0" w:beforeAutospacing="0" w:after="0" w:afterAutospacing="0" w:line="480" w:lineRule="atLeast"/>
        <w:textAlignment w:val="baseline"/>
        <w:rPr>
          <w:b/>
          <w:sz w:val="44"/>
          <w:szCs w:val="44"/>
        </w:rPr>
      </w:pPr>
      <w:r w:rsidRPr="00DF085B">
        <w:rPr>
          <w:rStyle w:val="HTML-idzet"/>
          <w:rFonts w:ascii="Arial" w:eastAsiaTheme="majorEastAsia" w:hAnsi="Arial" w:cs="Arial"/>
          <w:b/>
          <w:sz w:val="44"/>
          <w:szCs w:val="44"/>
          <w:bdr w:val="none" w:sz="0" w:space="0" w:color="auto" w:frame="1"/>
        </w:rPr>
        <w:t xml:space="preserve">Nem mindenkinek adatik meg, hogy </w:t>
      </w:r>
      <w:proofErr w:type="gramStart"/>
      <w:r w:rsidRPr="00DF085B">
        <w:rPr>
          <w:rStyle w:val="HTML-idzet"/>
          <w:rFonts w:ascii="Arial" w:eastAsiaTheme="majorEastAsia" w:hAnsi="Arial" w:cs="Arial"/>
          <w:b/>
          <w:sz w:val="44"/>
          <w:szCs w:val="44"/>
          <w:bdr w:val="none" w:sz="0" w:space="0" w:color="auto" w:frame="1"/>
        </w:rPr>
        <w:t>hülyén</w:t>
      </w:r>
      <w:proofErr w:type="gramEnd"/>
      <w:r w:rsidRPr="00DF085B">
        <w:rPr>
          <w:rStyle w:val="HTML-idzet"/>
          <w:rFonts w:ascii="Arial" w:eastAsiaTheme="majorEastAsia" w:hAnsi="Arial" w:cs="Arial"/>
          <w:b/>
          <w:sz w:val="44"/>
          <w:szCs w:val="44"/>
          <w:bdr w:val="none" w:sz="0" w:space="0" w:color="auto" w:frame="1"/>
        </w:rPr>
        <w:t xml:space="preserve"> nézzen ki. Engem szépséggel vert meg a sors.</w:t>
      </w:r>
    </w:p>
    <w:p w:rsidR="00D32FAA" w:rsidRDefault="00D32FAA" w:rsidP="003E3637">
      <w:pPr>
        <w:pStyle w:val="NormlWeb"/>
        <w:spacing w:before="0" w:beforeAutospacing="0" w:after="0" w:afterAutospacing="0" w:line="480" w:lineRule="atLeast"/>
        <w:textAlignment w:val="baseline"/>
        <w:rPr>
          <w:sz w:val="32"/>
          <w:szCs w:val="32"/>
        </w:rPr>
      </w:pPr>
    </w:p>
    <w:p w:rsidR="00FB57A3" w:rsidRDefault="00FB57A3" w:rsidP="003E3637">
      <w:pPr>
        <w:pStyle w:val="NormlWeb"/>
        <w:spacing w:before="0" w:beforeAutospacing="0" w:after="0" w:afterAutospacing="0" w:line="480" w:lineRule="atLeast"/>
        <w:textAlignment w:val="baseline"/>
        <w:rPr>
          <w:sz w:val="32"/>
          <w:szCs w:val="32"/>
        </w:rPr>
      </w:pPr>
    </w:p>
    <w:p w:rsidR="003E3637" w:rsidRDefault="003E3637" w:rsidP="003E3637">
      <w:pPr>
        <w:textAlignment w:val="baseline"/>
        <w:rPr>
          <w:rStyle w:val="desc"/>
          <w:b/>
          <w:sz w:val="24"/>
          <w:szCs w:val="24"/>
          <w:bdr w:val="none" w:sz="0" w:space="0" w:color="auto" w:frame="1"/>
        </w:rPr>
      </w:pPr>
      <w:r>
        <w:rPr>
          <w:noProof/>
          <w:lang w:eastAsia="hu-HU"/>
        </w:rPr>
        <w:drawing>
          <wp:inline distT="0" distB="0" distL="0" distR="0">
            <wp:extent cx="5760720" cy="3837498"/>
            <wp:effectExtent l="0" t="0" r="0" b="0"/>
            <wp:docPr id="9" name="Kép 9" descr="https://cdn.nwmgroups.hu/s/img/i/2001/20200122jojo-nyuszi-jojo-rabbit-sam.jpg?w=644&amp;h=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nwmgroups.hu/s/img/i/2001/20200122jojo-nyuszi-jojo-rabbit-sam.jpg?w=644&amp;h=4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7A3">
        <w:rPr>
          <w:rStyle w:val="desc"/>
          <w:b/>
          <w:sz w:val="24"/>
          <w:szCs w:val="24"/>
          <w:bdr w:val="none" w:sz="0" w:space="0" w:color="auto" w:frame="1"/>
        </w:rPr>
        <w:t xml:space="preserve">Sam </w:t>
      </w:r>
      <w:proofErr w:type="spellStart"/>
      <w:r w:rsidRPr="00FB57A3">
        <w:rPr>
          <w:rStyle w:val="desc"/>
          <w:b/>
          <w:sz w:val="24"/>
          <w:szCs w:val="24"/>
          <w:bdr w:val="none" w:sz="0" w:space="0" w:color="auto" w:frame="1"/>
        </w:rPr>
        <w:t>Rockwell</w:t>
      </w:r>
      <w:proofErr w:type="spellEnd"/>
      <w:r w:rsidRPr="00FB57A3">
        <w:rPr>
          <w:rStyle w:val="desc"/>
          <w:b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B57A3">
        <w:rPr>
          <w:rStyle w:val="desc"/>
          <w:b/>
          <w:sz w:val="24"/>
          <w:szCs w:val="24"/>
          <w:bdr w:val="none" w:sz="0" w:space="0" w:color="auto" w:frame="1"/>
        </w:rPr>
        <w:t>Scarlett</w:t>
      </w:r>
      <w:proofErr w:type="spellEnd"/>
      <w:r w:rsidRPr="00FB57A3">
        <w:rPr>
          <w:rStyle w:val="desc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57A3">
        <w:rPr>
          <w:rStyle w:val="desc"/>
          <w:b/>
          <w:sz w:val="24"/>
          <w:szCs w:val="24"/>
          <w:bdr w:val="none" w:sz="0" w:space="0" w:color="auto" w:frame="1"/>
        </w:rPr>
        <w:t>Johansson</w:t>
      </w:r>
      <w:proofErr w:type="spellEnd"/>
      <w:r w:rsidRPr="00FB57A3">
        <w:rPr>
          <w:rStyle w:val="desc"/>
          <w:b/>
          <w:sz w:val="24"/>
          <w:szCs w:val="24"/>
          <w:bdr w:val="none" w:sz="0" w:space="0" w:color="auto" w:frame="1"/>
        </w:rPr>
        <w:t xml:space="preserve"> és </w:t>
      </w:r>
      <w:proofErr w:type="spellStart"/>
      <w:r w:rsidRPr="00FB57A3">
        <w:rPr>
          <w:rStyle w:val="desc"/>
          <w:b/>
          <w:sz w:val="24"/>
          <w:szCs w:val="24"/>
          <w:bdr w:val="none" w:sz="0" w:space="0" w:color="auto" w:frame="1"/>
        </w:rPr>
        <w:t>Roman</w:t>
      </w:r>
      <w:proofErr w:type="spellEnd"/>
      <w:r w:rsidRPr="00FB57A3">
        <w:rPr>
          <w:rStyle w:val="desc"/>
          <w:b/>
          <w:sz w:val="24"/>
          <w:szCs w:val="24"/>
          <w:bdr w:val="none" w:sz="0" w:space="0" w:color="auto" w:frame="1"/>
        </w:rPr>
        <w:t xml:space="preserve"> Griffin Davis</w:t>
      </w:r>
    </w:p>
    <w:p w:rsidR="00D31AA3" w:rsidRDefault="00D31AA3" w:rsidP="003E3637">
      <w:pPr>
        <w:textAlignment w:val="baseline"/>
        <w:rPr>
          <w:rStyle w:val="desc"/>
          <w:b/>
          <w:sz w:val="24"/>
          <w:szCs w:val="24"/>
          <w:bdr w:val="none" w:sz="0" w:space="0" w:color="auto" w:frame="1"/>
        </w:rPr>
      </w:pPr>
    </w:p>
    <w:p w:rsidR="00D31AA3" w:rsidRDefault="00D31AA3" w:rsidP="00D31AA3">
      <w:pPr>
        <w:pStyle w:val="NormlWeb"/>
        <w:spacing w:before="0" w:beforeAutospacing="0" w:after="0" w:afterAutospacing="0" w:line="480" w:lineRule="atLeast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Az elsőfilmes Davis lelkesedése ragadós: az ember szíve vele együtt szakad meg, ahogy rájön arra, amit mi már régóta tudunk, és amitől a képzeletbeli barátja tudja már megóvni. Ugyanakkor megértem, hogy sokan nem tudnak mit kezdeni egy ilyen súlyos téma ennyire szokatlan megközelítésével. </w:t>
      </w:r>
      <w:proofErr w:type="spellStart"/>
      <w:r>
        <w:rPr>
          <w:sz w:val="32"/>
          <w:szCs w:val="32"/>
        </w:rPr>
        <w:t>Watiti</w:t>
      </w:r>
      <w:proofErr w:type="spellEnd"/>
      <w:r>
        <w:rPr>
          <w:sz w:val="32"/>
          <w:szCs w:val="32"/>
        </w:rPr>
        <w:t xml:space="preserve"> szemében viszont</w:t>
      </w:r>
    </w:p>
    <w:p w:rsidR="00D31AA3" w:rsidRPr="00DF085B" w:rsidRDefault="00D31AA3" w:rsidP="00D31AA3">
      <w:pPr>
        <w:pStyle w:val="NormlWeb"/>
        <w:spacing w:before="0" w:beforeAutospacing="0" w:after="0" w:afterAutospacing="0" w:line="480" w:lineRule="atLeast"/>
        <w:textAlignment w:val="baseline"/>
        <w:rPr>
          <w:rStyle w:val="p-kiemelt"/>
          <w:rFonts w:ascii="Arial" w:hAnsi="Arial" w:cs="Arial"/>
          <w:b/>
          <w:sz w:val="44"/>
          <w:szCs w:val="44"/>
          <w:bdr w:val="none" w:sz="0" w:space="0" w:color="auto" w:frame="1"/>
        </w:rPr>
      </w:pPr>
      <w:proofErr w:type="gramStart"/>
      <w:r w:rsidRPr="00DF085B">
        <w:rPr>
          <w:rStyle w:val="p-kiemelt"/>
          <w:rFonts w:ascii="Arial" w:hAnsi="Arial" w:cs="Arial"/>
          <w:b/>
          <w:sz w:val="44"/>
          <w:szCs w:val="44"/>
          <w:bdr w:val="none" w:sz="0" w:space="0" w:color="auto" w:frame="1"/>
        </w:rPr>
        <w:t>a</w:t>
      </w:r>
      <w:proofErr w:type="gramEnd"/>
      <w:r w:rsidRPr="00DF085B">
        <w:rPr>
          <w:rStyle w:val="p-kiemelt"/>
          <w:rFonts w:ascii="Arial" w:hAnsi="Arial" w:cs="Arial"/>
          <w:b/>
          <w:sz w:val="44"/>
          <w:szCs w:val="44"/>
          <w:bdr w:val="none" w:sz="0" w:space="0" w:color="auto" w:frame="1"/>
        </w:rPr>
        <w:t xml:space="preserve"> humor fegyver a diktatúra ellen.</w:t>
      </w:r>
    </w:p>
    <w:p w:rsidR="00D31AA3" w:rsidRDefault="00D31AA3" w:rsidP="00632795">
      <w:pPr>
        <w:pStyle w:val="NormlWeb"/>
        <w:spacing w:before="0" w:beforeAutospacing="0" w:after="0" w:afterAutospacing="0" w:line="480" w:lineRule="atLeast"/>
        <w:textAlignment w:val="baseline"/>
        <w:rPr>
          <w:sz w:val="32"/>
          <w:szCs w:val="32"/>
        </w:rPr>
      </w:pPr>
      <w:r w:rsidRPr="00DF085B">
        <w:rPr>
          <w:b/>
          <w:sz w:val="32"/>
          <w:szCs w:val="32"/>
        </w:rPr>
        <w:t>A humor nem bagatellizálja el mindazt, ami történt,</w:t>
      </w:r>
      <w:r>
        <w:rPr>
          <w:sz w:val="32"/>
          <w:szCs w:val="32"/>
        </w:rPr>
        <w:t xml:space="preserve"> sosem veszt a súlyából, de közben rávilágít arra, hogy milyen idióta jellemzői voltak a náci Németországnak (kezdve a </w:t>
      </w:r>
      <w:proofErr w:type="spellStart"/>
      <w:r>
        <w:rPr>
          <w:sz w:val="32"/>
          <w:szCs w:val="32"/>
        </w:rPr>
        <w:t>heilhitlerezéssel</w:t>
      </w:r>
      <w:proofErr w:type="spellEnd"/>
      <w:r>
        <w:rPr>
          <w:sz w:val="32"/>
          <w:szCs w:val="32"/>
        </w:rPr>
        <w:t xml:space="preserve">). </w:t>
      </w:r>
      <w:r w:rsidRPr="00DF085B">
        <w:rPr>
          <w:b/>
          <w:sz w:val="32"/>
          <w:szCs w:val="32"/>
        </w:rPr>
        <w:t>Az emberi butaság mellett viszont mindenkiben ott van ilyen-olyan formában és mértékben az emberség is,</w:t>
      </w:r>
      <w:r>
        <w:rPr>
          <w:sz w:val="32"/>
          <w:szCs w:val="32"/>
        </w:rPr>
        <w:t xml:space="preserve"> ennek is hála nem karikatúrákat látunk, hanem hétköznapi (</w:t>
      </w:r>
      <w:proofErr w:type="spellStart"/>
      <w:r>
        <w:rPr>
          <w:sz w:val="32"/>
          <w:szCs w:val="32"/>
        </w:rPr>
        <w:t>anti</w:t>
      </w:r>
      <w:proofErr w:type="spellEnd"/>
      <w:proofErr w:type="gramStart"/>
      <w:r>
        <w:rPr>
          <w:sz w:val="32"/>
          <w:szCs w:val="32"/>
        </w:rPr>
        <w:t>)hősöket</w:t>
      </w:r>
      <w:proofErr w:type="gramEnd"/>
      <w:r>
        <w:rPr>
          <w:sz w:val="32"/>
          <w:szCs w:val="32"/>
        </w:rPr>
        <w:t xml:space="preserve">. A legjobb példa erre Sam </w:t>
      </w:r>
      <w:proofErr w:type="spellStart"/>
      <w:r>
        <w:rPr>
          <w:sz w:val="32"/>
          <w:szCs w:val="32"/>
        </w:rPr>
        <w:t>Rockwell</w:t>
      </w:r>
      <w:proofErr w:type="spellEnd"/>
      <w:r>
        <w:rPr>
          <w:sz w:val="32"/>
          <w:szCs w:val="32"/>
        </w:rPr>
        <w:t xml:space="preserve"> lesérült századosa, aki úgy tudja igazi mélységgel megtölteni </w:t>
      </w:r>
      <w:r>
        <w:rPr>
          <w:sz w:val="32"/>
          <w:szCs w:val="32"/>
        </w:rPr>
        <w:lastRenderedPageBreak/>
        <w:t>karakterét, hogy két esés-botlás között arra oktatja a gyerekeket, hogyan is kell zsidókat ölni.</w:t>
      </w:r>
    </w:p>
    <w:p w:rsidR="00156CF9" w:rsidRDefault="00156CF9" w:rsidP="00632795">
      <w:pPr>
        <w:pStyle w:val="NormlWeb"/>
        <w:spacing w:before="0" w:beforeAutospacing="0" w:after="0" w:afterAutospacing="0" w:line="480" w:lineRule="atLeast"/>
        <w:textAlignment w:val="baseline"/>
        <w:rPr>
          <w:sz w:val="32"/>
          <w:szCs w:val="32"/>
        </w:rPr>
      </w:pPr>
    </w:p>
    <w:p w:rsidR="00632795" w:rsidRDefault="00632795" w:rsidP="00632795">
      <w:pPr>
        <w:pStyle w:val="NormlWeb"/>
        <w:spacing w:before="0" w:beforeAutospacing="0" w:after="0" w:afterAutospacing="0" w:line="480" w:lineRule="atLeast"/>
        <w:textAlignment w:val="baseline"/>
      </w:pPr>
      <w:r>
        <w:rPr>
          <w:noProof/>
        </w:rPr>
        <w:drawing>
          <wp:inline distT="0" distB="0" distL="0" distR="0" wp14:anchorId="06E0B8F3" wp14:editId="762400D7">
            <wp:extent cx="5760720" cy="3843020"/>
            <wp:effectExtent l="0" t="0" r="0" b="5080"/>
            <wp:docPr id="11" name="Kép 11" descr="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637" w:rsidRDefault="003E3637" w:rsidP="003E3637">
      <w:pPr>
        <w:pStyle w:val="NormlWeb"/>
        <w:spacing w:before="225" w:beforeAutospacing="0" w:after="225" w:afterAutospacing="0" w:line="480" w:lineRule="atLeast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Akinek eddig kimaradtak </w:t>
      </w:r>
      <w:proofErr w:type="spellStart"/>
      <w:r>
        <w:rPr>
          <w:sz w:val="32"/>
          <w:szCs w:val="32"/>
        </w:rPr>
        <w:t>Waititi</w:t>
      </w:r>
      <w:proofErr w:type="spellEnd"/>
      <w:r>
        <w:rPr>
          <w:sz w:val="32"/>
          <w:szCs w:val="32"/>
        </w:rPr>
        <w:t xml:space="preserve"> előző munkái, javaslom sürgősen pótolja be őket, afféle felkészítés gyanánt erre a majd' kétórás, szívmelengető felnövés-történetre. Egy olyan világba, ahol nyuszinak lenni erény, csúnyának lenni pedig kiváltság.</w:t>
      </w:r>
    </w:p>
    <w:p w:rsidR="001D10B9" w:rsidRPr="00D32FAA" w:rsidRDefault="003E3637" w:rsidP="00632795">
      <w:pPr>
        <w:pStyle w:val="NormlWeb"/>
        <w:spacing w:before="225" w:beforeAutospacing="0" w:after="225" w:afterAutospacing="0" w:line="480" w:lineRule="atLeast"/>
        <w:textAlignment w:val="baseline"/>
        <w:rPr>
          <w:b/>
        </w:rPr>
      </w:pPr>
      <w:r w:rsidRPr="00D32FAA">
        <w:rPr>
          <w:b/>
          <w:sz w:val="32"/>
          <w:szCs w:val="32"/>
        </w:rPr>
        <w:t>És ahol a szeretet legyőzi a gyűlöletet.</w:t>
      </w:r>
    </w:p>
    <w:tbl>
      <w:tblPr>
        <w:tblW w:w="0" w:type="auto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36376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10B9" w:rsidTr="001D10B9">
        <w:trPr>
          <w:tblCellSpacing w:w="15" w:type="dxa"/>
          <w:jc w:val="center"/>
        </w:trPr>
        <w:tc>
          <w:tcPr>
            <w:tcW w:w="0" w:type="auto"/>
            <w:shd w:val="clear" w:color="auto" w:fill="66ABEB"/>
            <w:vAlign w:val="center"/>
            <w:hideMark/>
          </w:tcPr>
          <w:p w:rsidR="001D10B9" w:rsidRDefault="001D10B9">
            <w:pPr>
              <w:jc w:val="center"/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- Díjak és jelölések</w:t>
            </w:r>
          </w:p>
        </w:tc>
      </w:tr>
      <w:tr w:rsidR="001D10B9" w:rsidTr="001D10B9">
        <w:trPr>
          <w:tblCellSpacing w:w="15" w:type="dxa"/>
          <w:jc w:val="center"/>
        </w:trPr>
        <w:tc>
          <w:tcPr>
            <w:tcW w:w="0" w:type="auto"/>
            <w:shd w:val="clear" w:color="auto" w:fill="363768"/>
            <w:vAlign w:val="center"/>
            <w:hideMark/>
          </w:tcPr>
          <w:p w:rsidR="001D10B9" w:rsidRPr="00275D28" w:rsidRDefault="001D10B9" w:rsidP="00156CF9">
            <w:pPr>
              <w:rPr>
                <w:rFonts w:ascii="Verdana" w:hAnsi="Verdana"/>
                <w:color w:val="92D8F8"/>
                <w:sz w:val="24"/>
                <w:szCs w:val="24"/>
              </w:rPr>
            </w:pPr>
            <w:r w:rsidRPr="00275D28">
              <w:rPr>
                <w:rFonts w:ascii="Verdana" w:hAnsi="Verdana"/>
                <w:b/>
                <w:bCs/>
                <w:color w:val="92D8F8"/>
                <w:sz w:val="24"/>
                <w:szCs w:val="24"/>
              </w:rPr>
              <w:t>2020 - Oscar-díj - legjobb adaptált forgatókönyv</w:t>
            </w:r>
            <w:r w:rsidRPr="00275D28">
              <w:rPr>
                <w:rFonts w:ascii="Verdana" w:hAnsi="Verdana"/>
                <w:color w:val="92D8F8"/>
                <w:sz w:val="24"/>
                <w:szCs w:val="24"/>
              </w:rPr>
              <w:t> </w:t>
            </w:r>
          </w:p>
        </w:tc>
      </w:tr>
      <w:tr w:rsidR="001D10B9" w:rsidTr="001D10B9">
        <w:trPr>
          <w:tblCellSpacing w:w="15" w:type="dxa"/>
          <w:jc w:val="center"/>
        </w:trPr>
        <w:tc>
          <w:tcPr>
            <w:tcW w:w="0" w:type="auto"/>
            <w:shd w:val="clear" w:color="auto" w:fill="363768"/>
            <w:vAlign w:val="center"/>
            <w:hideMark/>
          </w:tcPr>
          <w:p w:rsidR="001D10B9" w:rsidRPr="00275D28" w:rsidRDefault="001D10B9" w:rsidP="00156CF9">
            <w:pPr>
              <w:rPr>
                <w:rFonts w:ascii="Verdana" w:hAnsi="Verdana"/>
                <w:color w:val="92D8F8"/>
                <w:sz w:val="24"/>
                <w:szCs w:val="24"/>
              </w:rPr>
            </w:pPr>
            <w:r w:rsidRPr="00275D28">
              <w:rPr>
                <w:rFonts w:ascii="Verdana" w:hAnsi="Verdana"/>
                <w:color w:val="92D8F8"/>
                <w:sz w:val="24"/>
                <w:szCs w:val="24"/>
              </w:rPr>
              <w:t>2020 - Oscar-jelölés - legjobb film</w:t>
            </w:r>
          </w:p>
        </w:tc>
      </w:tr>
      <w:tr w:rsidR="001D10B9" w:rsidTr="001D10B9">
        <w:trPr>
          <w:tblCellSpacing w:w="15" w:type="dxa"/>
          <w:jc w:val="center"/>
        </w:trPr>
        <w:tc>
          <w:tcPr>
            <w:tcW w:w="0" w:type="auto"/>
            <w:shd w:val="clear" w:color="auto" w:fill="363768"/>
            <w:vAlign w:val="center"/>
            <w:hideMark/>
          </w:tcPr>
          <w:p w:rsidR="001D10B9" w:rsidRPr="00275D28" w:rsidRDefault="001D10B9">
            <w:pPr>
              <w:rPr>
                <w:rFonts w:ascii="Verdana" w:hAnsi="Verdana"/>
                <w:color w:val="92D8F8"/>
                <w:sz w:val="24"/>
                <w:szCs w:val="24"/>
              </w:rPr>
            </w:pPr>
            <w:r w:rsidRPr="00275D28">
              <w:rPr>
                <w:rFonts w:ascii="Verdana" w:hAnsi="Verdana"/>
                <w:color w:val="92D8F8"/>
                <w:sz w:val="24"/>
                <w:szCs w:val="24"/>
              </w:rPr>
              <w:t>2020 - Oscar-jelölés - legjobb női epizódszereplő (</w:t>
            </w:r>
            <w:proofErr w:type="spellStart"/>
            <w:r w:rsidRPr="00275D28">
              <w:rPr>
                <w:rFonts w:ascii="Verdana" w:hAnsi="Verdana"/>
                <w:color w:val="92D8F8"/>
                <w:sz w:val="24"/>
                <w:szCs w:val="24"/>
              </w:rPr>
              <w:fldChar w:fldCharType="begin"/>
            </w:r>
            <w:r w:rsidRPr="00275D28">
              <w:rPr>
                <w:rFonts w:ascii="Verdana" w:hAnsi="Verdana"/>
                <w:color w:val="92D8F8"/>
                <w:sz w:val="24"/>
                <w:szCs w:val="24"/>
              </w:rPr>
              <w:instrText xml:space="preserve"> HYPERLINK "https://www.filmkatalogus.hu/Scarlett-Johansson--sz3713" \o "Scarlett Johansson" </w:instrText>
            </w:r>
            <w:r w:rsidRPr="00275D28">
              <w:rPr>
                <w:rFonts w:ascii="Verdana" w:hAnsi="Verdana"/>
                <w:color w:val="92D8F8"/>
                <w:sz w:val="24"/>
                <w:szCs w:val="24"/>
              </w:rPr>
              <w:fldChar w:fldCharType="separate"/>
            </w:r>
            <w:r w:rsidRPr="00275D28">
              <w:rPr>
                <w:rStyle w:val="Hiperhivatkozs"/>
                <w:rFonts w:ascii="Verdana" w:hAnsi="Verdana"/>
                <w:b/>
                <w:bCs/>
                <w:color w:val="FFFFFF"/>
                <w:sz w:val="24"/>
                <w:szCs w:val="24"/>
                <w:u w:val="none"/>
              </w:rPr>
              <w:t>Scarlett</w:t>
            </w:r>
            <w:proofErr w:type="spellEnd"/>
            <w:r w:rsidRPr="00275D28">
              <w:rPr>
                <w:rStyle w:val="Hiperhivatkozs"/>
                <w:rFonts w:ascii="Verdana" w:hAnsi="Verdana"/>
                <w:b/>
                <w:bCs/>
                <w:color w:val="FFFFFF"/>
                <w:sz w:val="24"/>
                <w:szCs w:val="24"/>
                <w:u w:val="none"/>
              </w:rPr>
              <w:t xml:space="preserve"> </w:t>
            </w:r>
            <w:proofErr w:type="spellStart"/>
            <w:r w:rsidRPr="00275D28">
              <w:rPr>
                <w:rStyle w:val="Hiperhivatkozs"/>
                <w:rFonts w:ascii="Verdana" w:hAnsi="Verdana"/>
                <w:b/>
                <w:bCs/>
                <w:color w:val="FFFFFF"/>
                <w:sz w:val="24"/>
                <w:szCs w:val="24"/>
                <w:u w:val="none"/>
              </w:rPr>
              <w:t>Johansson</w:t>
            </w:r>
            <w:proofErr w:type="spellEnd"/>
            <w:r w:rsidRPr="00275D28">
              <w:rPr>
                <w:rFonts w:ascii="Verdana" w:hAnsi="Verdana"/>
                <w:color w:val="92D8F8"/>
                <w:sz w:val="24"/>
                <w:szCs w:val="24"/>
              </w:rPr>
              <w:fldChar w:fldCharType="end"/>
            </w:r>
            <w:r w:rsidRPr="00275D28">
              <w:rPr>
                <w:rFonts w:ascii="Verdana" w:hAnsi="Verdana"/>
                <w:color w:val="92D8F8"/>
                <w:sz w:val="24"/>
                <w:szCs w:val="24"/>
              </w:rPr>
              <w:t>)</w:t>
            </w:r>
          </w:p>
        </w:tc>
      </w:tr>
      <w:tr w:rsidR="001D10B9" w:rsidTr="001D10B9">
        <w:trPr>
          <w:tblCellSpacing w:w="15" w:type="dxa"/>
          <w:jc w:val="center"/>
        </w:trPr>
        <w:tc>
          <w:tcPr>
            <w:tcW w:w="0" w:type="auto"/>
            <w:shd w:val="clear" w:color="auto" w:fill="363768"/>
            <w:vAlign w:val="center"/>
            <w:hideMark/>
          </w:tcPr>
          <w:p w:rsidR="001D10B9" w:rsidRPr="00275D28" w:rsidRDefault="001D10B9">
            <w:pPr>
              <w:rPr>
                <w:rFonts w:ascii="Verdana" w:hAnsi="Verdana"/>
                <w:color w:val="92D8F8"/>
                <w:sz w:val="24"/>
                <w:szCs w:val="24"/>
              </w:rPr>
            </w:pPr>
            <w:r w:rsidRPr="00275D28">
              <w:rPr>
                <w:rFonts w:ascii="Verdana" w:hAnsi="Verdana"/>
                <w:color w:val="92D8F8"/>
                <w:sz w:val="24"/>
                <w:szCs w:val="24"/>
              </w:rPr>
              <w:t>2020 - Oscar-jelölés - legjobb látványtervezés (</w:t>
            </w:r>
            <w:proofErr w:type="spellStart"/>
            <w:r w:rsidRPr="00275D28">
              <w:rPr>
                <w:rFonts w:ascii="Verdana" w:hAnsi="Verdana"/>
                <w:color w:val="92D8F8"/>
                <w:sz w:val="24"/>
                <w:szCs w:val="24"/>
              </w:rPr>
              <w:fldChar w:fldCharType="begin"/>
            </w:r>
            <w:r w:rsidRPr="00275D28">
              <w:rPr>
                <w:rFonts w:ascii="Verdana" w:hAnsi="Verdana"/>
                <w:color w:val="92D8F8"/>
                <w:sz w:val="24"/>
                <w:szCs w:val="24"/>
              </w:rPr>
              <w:instrText xml:space="preserve"> HYPERLINK "https://www.filmkatalogus.hu/Ra-Vincent--sz308000" \o "Ra Vincent" </w:instrText>
            </w:r>
            <w:r w:rsidRPr="00275D28">
              <w:rPr>
                <w:rFonts w:ascii="Verdana" w:hAnsi="Verdana"/>
                <w:color w:val="92D8F8"/>
                <w:sz w:val="24"/>
                <w:szCs w:val="24"/>
              </w:rPr>
              <w:fldChar w:fldCharType="separate"/>
            </w:r>
            <w:r w:rsidRPr="00275D28">
              <w:rPr>
                <w:rStyle w:val="Hiperhivatkozs"/>
                <w:rFonts w:ascii="Verdana" w:hAnsi="Verdana"/>
                <w:b/>
                <w:bCs/>
                <w:color w:val="FFFFFF"/>
                <w:sz w:val="24"/>
                <w:szCs w:val="24"/>
                <w:u w:val="none"/>
              </w:rPr>
              <w:t>Ra</w:t>
            </w:r>
            <w:proofErr w:type="spellEnd"/>
            <w:r w:rsidRPr="00275D28">
              <w:rPr>
                <w:rStyle w:val="Hiperhivatkozs"/>
                <w:rFonts w:ascii="Verdana" w:hAnsi="Verdana"/>
                <w:b/>
                <w:bCs/>
                <w:color w:val="FFFFFF"/>
                <w:sz w:val="24"/>
                <w:szCs w:val="24"/>
                <w:u w:val="none"/>
              </w:rPr>
              <w:t xml:space="preserve"> Vincent</w:t>
            </w:r>
            <w:r w:rsidRPr="00275D28">
              <w:rPr>
                <w:rFonts w:ascii="Verdana" w:hAnsi="Verdana"/>
                <w:color w:val="92D8F8"/>
                <w:sz w:val="24"/>
                <w:szCs w:val="24"/>
              </w:rPr>
              <w:fldChar w:fldCharType="end"/>
            </w:r>
            <w:r w:rsidRPr="00275D28">
              <w:rPr>
                <w:rFonts w:ascii="Verdana" w:hAnsi="Verdana"/>
                <w:color w:val="92D8F8"/>
                <w:sz w:val="24"/>
                <w:szCs w:val="24"/>
              </w:rPr>
              <w:t>, </w:t>
            </w:r>
            <w:hyperlink r:id="rId7" w:tooltip="Nora Sopková" w:history="1">
              <w:r w:rsidRPr="00275D28">
                <w:rPr>
                  <w:rStyle w:val="Hiperhivatkozs"/>
                  <w:rFonts w:ascii="Verdana" w:hAnsi="Verdana"/>
                  <w:b/>
                  <w:bCs/>
                  <w:color w:val="FFFFFF"/>
                  <w:sz w:val="24"/>
                  <w:szCs w:val="24"/>
                  <w:u w:val="none"/>
                </w:rPr>
                <w:t xml:space="preserve">Nora </w:t>
              </w:r>
              <w:proofErr w:type="spellStart"/>
              <w:r w:rsidRPr="00275D28">
                <w:rPr>
                  <w:rStyle w:val="Hiperhivatkozs"/>
                  <w:rFonts w:ascii="Verdana" w:hAnsi="Verdana"/>
                  <w:b/>
                  <w:bCs/>
                  <w:color w:val="FFFFFF"/>
                  <w:sz w:val="24"/>
                  <w:szCs w:val="24"/>
                  <w:u w:val="none"/>
                </w:rPr>
                <w:t>Sopková</w:t>
              </w:r>
              <w:proofErr w:type="spellEnd"/>
            </w:hyperlink>
            <w:r w:rsidRPr="00275D28">
              <w:rPr>
                <w:rFonts w:ascii="Verdana" w:hAnsi="Verdana"/>
                <w:color w:val="92D8F8"/>
                <w:sz w:val="24"/>
                <w:szCs w:val="24"/>
              </w:rPr>
              <w:t>)</w:t>
            </w:r>
          </w:p>
        </w:tc>
      </w:tr>
      <w:tr w:rsidR="001D10B9" w:rsidTr="001D10B9">
        <w:trPr>
          <w:tblCellSpacing w:w="15" w:type="dxa"/>
          <w:jc w:val="center"/>
        </w:trPr>
        <w:tc>
          <w:tcPr>
            <w:tcW w:w="0" w:type="auto"/>
            <w:shd w:val="clear" w:color="auto" w:fill="363768"/>
            <w:vAlign w:val="center"/>
            <w:hideMark/>
          </w:tcPr>
          <w:p w:rsidR="001D10B9" w:rsidRPr="00275D28" w:rsidRDefault="001D10B9">
            <w:pPr>
              <w:rPr>
                <w:rFonts w:ascii="Verdana" w:hAnsi="Verdana"/>
                <w:color w:val="92D8F8"/>
                <w:sz w:val="24"/>
                <w:szCs w:val="24"/>
              </w:rPr>
            </w:pPr>
            <w:r w:rsidRPr="00275D28">
              <w:rPr>
                <w:rFonts w:ascii="Verdana" w:hAnsi="Verdana"/>
                <w:color w:val="92D8F8"/>
                <w:sz w:val="24"/>
                <w:szCs w:val="24"/>
              </w:rPr>
              <w:t>2020 - Oscar-jelölés - legjobb jelmeztervezés (</w:t>
            </w:r>
            <w:proofErr w:type="spellStart"/>
            <w:r w:rsidRPr="00275D28">
              <w:rPr>
                <w:rFonts w:ascii="Verdana" w:hAnsi="Verdana"/>
                <w:color w:val="92D8F8"/>
                <w:sz w:val="24"/>
                <w:szCs w:val="24"/>
              </w:rPr>
              <w:fldChar w:fldCharType="begin"/>
            </w:r>
            <w:r w:rsidRPr="00275D28">
              <w:rPr>
                <w:rFonts w:ascii="Verdana" w:hAnsi="Verdana"/>
                <w:color w:val="92D8F8"/>
                <w:sz w:val="24"/>
                <w:szCs w:val="24"/>
              </w:rPr>
              <w:instrText xml:space="preserve"> HYPERLINK "https://www.filmkatalogus.hu/Mayes-C-Rubeo--sz179230" \o "Mayes C. Rubeo" </w:instrText>
            </w:r>
            <w:r w:rsidRPr="00275D28">
              <w:rPr>
                <w:rFonts w:ascii="Verdana" w:hAnsi="Verdana"/>
                <w:color w:val="92D8F8"/>
                <w:sz w:val="24"/>
                <w:szCs w:val="24"/>
              </w:rPr>
              <w:fldChar w:fldCharType="separate"/>
            </w:r>
            <w:r w:rsidRPr="00275D28">
              <w:rPr>
                <w:rStyle w:val="Hiperhivatkozs"/>
                <w:rFonts w:ascii="Verdana" w:hAnsi="Verdana"/>
                <w:b/>
                <w:bCs/>
                <w:color w:val="FFFFFF"/>
                <w:sz w:val="24"/>
                <w:szCs w:val="24"/>
                <w:u w:val="none"/>
              </w:rPr>
              <w:t>Mayes</w:t>
            </w:r>
            <w:proofErr w:type="spellEnd"/>
            <w:r w:rsidRPr="00275D28">
              <w:rPr>
                <w:rStyle w:val="Hiperhivatkozs"/>
                <w:rFonts w:ascii="Verdana" w:hAnsi="Verdana"/>
                <w:b/>
                <w:bCs/>
                <w:color w:val="FFFFFF"/>
                <w:sz w:val="24"/>
                <w:szCs w:val="24"/>
                <w:u w:val="none"/>
              </w:rPr>
              <w:t xml:space="preserve"> C. </w:t>
            </w:r>
            <w:proofErr w:type="spellStart"/>
            <w:r w:rsidRPr="00275D28">
              <w:rPr>
                <w:rStyle w:val="Hiperhivatkozs"/>
                <w:rFonts w:ascii="Verdana" w:hAnsi="Verdana"/>
                <w:b/>
                <w:bCs/>
                <w:color w:val="FFFFFF"/>
                <w:sz w:val="24"/>
                <w:szCs w:val="24"/>
                <w:u w:val="none"/>
              </w:rPr>
              <w:t>Rubeo</w:t>
            </w:r>
            <w:proofErr w:type="spellEnd"/>
            <w:r w:rsidRPr="00275D28">
              <w:rPr>
                <w:rFonts w:ascii="Verdana" w:hAnsi="Verdana"/>
                <w:color w:val="92D8F8"/>
                <w:sz w:val="24"/>
                <w:szCs w:val="24"/>
              </w:rPr>
              <w:fldChar w:fldCharType="end"/>
            </w:r>
            <w:r w:rsidRPr="00275D28">
              <w:rPr>
                <w:rFonts w:ascii="Verdana" w:hAnsi="Verdana"/>
                <w:color w:val="92D8F8"/>
                <w:sz w:val="24"/>
                <w:szCs w:val="24"/>
              </w:rPr>
              <w:t>)</w:t>
            </w:r>
          </w:p>
        </w:tc>
      </w:tr>
      <w:tr w:rsidR="001D10B9" w:rsidTr="001D10B9">
        <w:trPr>
          <w:tblCellSpacing w:w="15" w:type="dxa"/>
          <w:jc w:val="center"/>
        </w:trPr>
        <w:tc>
          <w:tcPr>
            <w:tcW w:w="0" w:type="auto"/>
            <w:shd w:val="clear" w:color="auto" w:fill="363768"/>
            <w:vAlign w:val="center"/>
            <w:hideMark/>
          </w:tcPr>
          <w:p w:rsidR="001D10B9" w:rsidRPr="00275D28" w:rsidRDefault="001D10B9">
            <w:pPr>
              <w:rPr>
                <w:rFonts w:ascii="Verdana" w:hAnsi="Verdana"/>
                <w:color w:val="92D8F8"/>
                <w:sz w:val="24"/>
                <w:szCs w:val="24"/>
              </w:rPr>
            </w:pPr>
            <w:r w:rsidRPr="00275D28">
              <w:rPr>
                <w:rFonts w:ascii="Verdana" w:hAnsi="Verdana"/>
                <w:color w:val="92D8F8"/>
                <w:sz w:val="24"/>
                <w:szCs w:val="24"/>
              </w:rPr>
              <w:t>2020 - Oscar-jelölés - legjobb vágás (</w:t>
            </w:r>
            <w:hyperlink r:id="rId8" w:tooltip="Tom Eagles" w:history="1">
              <w:r w:rsidRPr="00275D28">
                <w:rPr>
                  <w:rStyle w:val="Hiperhivatkozs"/>
                  <w:rFonts w:ascii="Verdana" w:hAnsi="Verdana"/>
                  <w:b/>
                  <w:bCs/>
                  <w:color w:val="FFFFFF"/>
                  <w:sz w:val="24"/>
                  <w:szCs w:val="24"/>
                  <w:u w:val="none"/>
                </w:rPr>
                <w:t xml:space="preserve">Tom </w:t>
              </w:r>
              <w:proofErr w:type="spellStart"/>
              <w:r w:rsidRPr="00275D28">
                <w:rPr>
                  <w:rStyle w:val="Hiperhivatkozs"/>
                  <w:rFonts w:ascii="Verdana" w:hAnsi="Verdana"/>
                  <w:b/>
                  <w:bCs/>
                  <w:color w:val="FFFFFF"/>
                  <w:sz w:val="24"/>
                  <w:szCs w:val="24"/>
                  <w:u w:val="none"/>
                </w:rPr>
                <w:t>Eagles</w:t>
              </w:r>
              <w:proofErr w:type="spellEnd"/>
            </w:hyperlink>
            <w:r w:rsidRPr="00275D28">
              <w:rPr>
                <w:rFonts w:ascii="Verdana" w:hAnsi="Verdana"/>
                <w:color w:val="92D8F8"/>
                <w:sz w:val="24"/>
                <w:szCs w:val="24"/>
              </w:rPr>
              <w:t>)</w:t>
            </w:r>
          </w:p>
        </w:tc>
      </w:tr>
    </w:tbl>
    <w:p w:rsidR="00261D3D" w:rsidRDefault="00261D3D" w:rsidP="00D32FAA"/>
    <w:sectPr w:rsidR="00261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BD"/>
    <w:rsid w:val="00050E94"/>
    <w:rsid w:val="00060726"/>
    <w:rsid w:val="00156CF9"/>
    <w:rsid w:val="001D10B9"/>
    <w:rsid w:val="00261D3D"/>
    <w:rsid w:val="00275D28"/>
    <w:rsid w:val="003953BF"/>
    <w:rsid w:val="003E3637"/>
    <w:rsid w:val="004A5C62"/>
    <w:rsid w:val="00632795"/>
    <w:rsid w:val="006A319B"/>
    <w:rsid w:val="00786400"/>
    <w:rsid w:val="00852BBD"/>
    <w:rsid w:val="008B004B"/>
    <w:rsid w:val="009E47A0"/>
    <w:rsid w:val="00AF1E83"/>
    <w:rsid w:val="00B43DD5"/>
    <w:rsid w:val="00D31AA3"/>
    <w:rsid w:val="00D32FAA"/>
    <w:rsid w:val="00D5147A"/>
    <w:rsid w:val="00DC55B3"/>
    <w:rsid w:val="00DF085B"/>
    <w:rsid w:val="00E11006"/>
    <w:rsid w:val="00FB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278E4-9992-4559-AB4A-EF5D143E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/>
    </w:pPr>
  </w:style>
  <w:style w:type="paragraph" w:styleId="Cmsor1">
    <w:name w:val="heading 1"/>
    <w:basedOn w:val="Norml"/>
    <w:link w:val="Cmsor1Char"/>
    <w:uiPriority w:val="9"/>
    <w:qFormat/>
    <w:rsid w:val="00852B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F1E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52BB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52BBD"/>
    <w:rPr>
      <w:color w:val="0000FF"/>
      <w:u w:val="single"/>
    </w:rPr>
  </w:style>
  <w:style w:type="character" w:customStyle="1" w:styleId="btn-pass">
    <w:name w:val="btn-pass"/>
    <w:basedOn w:val="Bekezdsalapbettpusa"/>
    <w:rsid w:val="00852BBD"/>
  </w:style>
  <w:style w:type="paragraph" w:customStyle="1" w:styleId="paragraph">
    <w:name w:val="paragraph"/>
    <w:basedOn w:val="Norml"/>
    <w:rsid w:val="00852B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52BBD"/>
    <w:rPr>
      <w:b/>
      <w:bCs/>
    </w:rPr>
  </w:style>
  <w:style w:type="character" w:customStyle="1" w:styleId="c-btncontainertext">
    <w:name w:val="c-btn_container_text"/>
    <w:basedOn w:val="Bekezdsalapbettpusa"/>
    <w:rsid w:val="00852BBD"/>
  </w:style>
  <w:style w:type="paragraph" w:styleId="NormlWeb">
    <w:name w:val="Normal (Web)"/>
    <w:basedOn w:val="Norml"/>
    <w:uiPriority w:val="99"/>
    <w:unhideWhenUsed/>
    <w:rsid w:val="00852B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F1E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pdated">
    <w:name w:val="updated"/>
    <w:basedOn w:val="Bekezdsalapbettpusa"/>
    <w:rsid w:val="00AF1E83"/>
  </w:style>
  <w:style w:type="character" w:customStyle="1" w:styleId="fn">
    <w:name w:val="fn"/>
    <w:basedOn w:val="Bekezdsalapbettpusa"/>
    <w:rsid w:val="00AF1E83"/>
  </w:style>
  <w:style w:type="character" w:customStyle="1" w:styleId="herald-share-meta">
    <w:name w:val="herald-share-meta"/>
    <w:basedOn w:val="Bekezdsalapbettpusa"/>
    <w:rsid w:val="00AF1E83"/>
  </w:style>
  <w:style w:type="character" w:styleId="Kiemels">
    <w:name w:val="Emphasis"/>
    <w:basedOn w:val="Bekezdsalapbettpusa"/>
    <w:uiPriority w:val="20"/>
    <w:qFormat/>
    <w:rsid w:val="00AF1E83"/>
    <w:rPr>
      <w:i/>
      <w:iCs/>
    </w:rPr>
  </w:style>
  <w:style w:type="character" w:customStyle="1" w:styleId="article-author">
    <w:name w:val="article-author"/>
    <w:basedOn w:val="Bekezdsalapbettpusa"/>
    <w:rsid w:val="003E3637"/>
  </w:style>
  <w:style w:type="character" w:styleId="HTML-idzet">
    <w:name w:val="HTML Cite"/>
    <w:basedOn w:val="Bekezdsalapbettpusa"/>
    <w:uiPriority w:val="99"/>
    <w:semiHidden/>
    <w:unhideWhenUsed/>
    <w:rsid w:val="003E3637"/>
    <w:rPr>
      <w:i/>
      <w:iCs/>
    </w:rPr>
  </w:style>
  <w:style w:type="character" w:customStyle="1" w:styleId="desc">
    <w:name w:val="desc"/>
    <w:basedOn w:val="Bekezdsalapbettpusa"/>
    <w:rsid w:val="003E3637"/>
  </w:style>
  <w:style w:type="character" w:customStyle="1" w:styleId="source">
    <w:name w:val="source"/>
    <w:basedOn w:val="Bekezdsalapbettpusa"/>
    <w:rsid w:val="003E3637"/>
  </w:style>
  <w:style w:type="character" w:customStyle="1" w:styleId="p-kiemelt">
    <w:name w:val="p-kiemelt"/>
    <w:basedOn w:val="Bekezdsalapbettpusa"/>
    <w:rsid w:val="003E3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89748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8" w:color="auto"/>
            <w:bottom w:val="single" w:sz="6" w:space="8" w:color="DDDDDD"/>
            <w:right w:val="none" w:sz="0" w:space="8" w:color="auto"/>
          </w:divBdr>
        </w:div>
        <w:div w:id="1364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205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1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51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986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963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9037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243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190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24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08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52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2862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9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56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70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6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58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3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8973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8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8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0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5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06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mkatalogus.hu/Tom-Eagles--sz3322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ilmkatalogus.hu/Nora-Sopkova--sz3914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Ambrus</dc:creator>
  <cp:keywords/>
  <dc:description/>
  <cp:lastModifiedBy>Barcza István</cp:lastModifiedBy>
  <cp:revision>2</cp:revision>
  <dcterms:created xsi:type="dcterms:W3CDTF">2020-02-28T14:00:00Z</dcterms:created>
  <dcterms:modified xsi:type="dcterms:W3CDTF">2020-02-28T14:00:00Z</dcterms:modified>
</cp:coreProperties>
</file>