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87018" w:rsidRDefault="00196D26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87018">
        <w:rPr>
          <w:rFonts w:asciiTheme="minorHAnsi" w:hAnsiTheme="minorHAnsi" w:cstheme="minorHAnsi"/>
          <w:sz w:val="48"/>
          <w:szCs w:val="48"/>
        </w:rPr>
        <w:t>2024</w:t>
      </w:r>
      <w:r w:rsidR="00BA62D3" w:rsidRPr="00F87018">
        <w:rPr>
          <w:rFonts w:asciiTheme="minorHAnsi" w:hAnsiTheme="minorHAnsi" w:cstheme="minorHAnsi"/>
          <w:sz w:val="48"/>
          <w:szCs w:val="48"/>
        </w:rPr>
        <w:t xml:space="preserve">. </w:t>
      </w:r>
      <w:r w:rsidR="00102249">
        <w:rPr>
          <w:rFonts w:asciiTheme="minorHAnsi" w:hAnsiTheme="minorHAnsi" w:cstheme="minorHAnsi"/>
          <w:sz w:val="48"/>
          <w:szCs w:val="48"/>
        </w:rPr>
        <w:t>május 3-á</w:t>
      </w:r>
      <w:r w:rsidR="008C5612" w:rsidRPr="00F87018">
        <w:rPr>
          <w:rFonts w:asciiTheme="minorHAnsi" w:hAnsiTheme="minorHAnsi" w:cstheme="minorHAnsi"/>
          <w:sz w:val="48"/>
          <w:szCs w:val="48"/>
        </w:rPr>
        <w:t>n</w:t>
      </w:r>
      <w:r w:rsidR="00B167F3" w:rsidRPr="00F87018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F87018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F87018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87018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F87018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87018">
        <w:rPr>
          <w:rFonts w:asciiTheme="minorHAnsi" w:hAnsiTheme="minorHAnsi" w:cstheme="minorHAnsi"/>
          <w:sz w:val="48"/>
          <w:szCs w:val="48"/>
        </w:rPr>
        <w:t>a</w:t>
      </w:r>
      <w:r w:rsidR="00616CCB" w:rsidRPr="00F87018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87018">
        <w:rPr>
          <w:rFonts w:asciiTheme="minorHAnsi" w:hAnsiTheme="minorHAnsi" w:cstheme="minorHAnsi"/>
          <w:sz w:val="48"/>
          <w:szCs w:val="48"/>
        </w:rPr>
        <w:t>Dísz</w:t>
      </w:r>
      <w:r w:rsidR="00616CCB" w:rsidRPr="00F87018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F87018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AB223B" w:rsidRPr="009436D8" w:rsidRDefault="00102249" w:rsidP="00AB223B">
      <w:pPr>
        <w:pStyle w:val="Csakszveg"/>
        <w:jc w:val="center"/>
        <w:rPr>
          <w:rFonts w:asciiTheme="minorHAnsi" w:eastAsiaTheme="minorHAnsi" w:hAnsiTheme="minorHAnsi" w:cstheme="minorHAnsi"/>
          <w:b/>
          <w:sz w:val="120"/>
          <w:szCs w:val="120"/>
        </w:rPr>
      </w:pPr>
      <w:bookmarkStart w:id="0" w:name="_GoBack"/>
      <w:bookmarkEnd w:id="0"/>
      <w:r w:rsidRPr="009436D8">
        <w:rPr>
          <w:rFonts w:asciiTheme="minorHAnsi" w:hAnsiTheme="minorHAnsi" w:cstheme="minorHAnsi"/>
          <w:b/>
          <w:sz w:val="120"/>
          <w:szCs w:val="120"/>
        </w:rPr>
        <w:t>REHUS PÉTER</w:t>
      </w:r>
    </w:p>
    <w:p w:rsidR="00102249" w:rsidRPr="00102249" w:rsidRDefault="00102249" w:rsidP="00102249">
      <w:pPr>
        <w:jc w:val="center"/>
        <w:rPr>
          <w:rFonts w:asciiTheme="minorHAnsi" w:hAnsiTheme="minorHAnsi" w:cstheme="minorHAnsi"/>
          <w:sz w:val="40"/>
          <w:szCs w:val="40"/>
        </w:rPr>
      </w:pPr>
      <w:r w:rsidRPr="00102249">
        <w:rPr>
          <w:rFonts w:asciiTheme="minorHAnsi" w:hAnsiTheme="minorHAnsi" w:cstheme="minorHAnsi"/>
          <w:sz w:val="40"/>
          <w:szCs w:val="40"/>
        </w:rPr>
        <w:t>igazgató</w:t>
      </w:r>
      <w:r>
        <w:rPr>
          <w:rFonts w:asciiTheme="minorHAnsi" w:hAnsiTheme="minorHAnsi" w:cstheme="minorHAnsi"/>
          <w:sz w:val="40"/>
          <w:szCs w:val="40"/>
        </w:rPr>
        <w:t xml:space="preserve"> (</w:t>
      </w:r>
      <w:r w:rsidRPr="00102249">
        <w:rPr>
          <w:rFonts w:asciiTheme="minorHAnsi" w:hAnsiTheme="minorHAnsi" w:cstheme="minorHAnsi"/>
          <w:sz w:val="40"/>
          <w:szCs w:val="40"/>
        </w:rPr>
        <w:t>IBM</w:t>
      </w:r>
      <w:r>
        <w:rPr>
          <w:rFonts w:asciiTheme="minorHAnsi" w:hAnsiTheme="minorHAnsi" w:cstheme="minorHAnsi"/>
          <w:sz w:val="40"/>
          <w:szCs w:val="40"/>
        </w:rPr>
        <w:t>,</w:t>
      </w:r>
      <w:r w:rsidRPr="00102249">
        <w:rPr>
          <w:rFonts w:asciiTheme="minorHAnsi" w:hAnsiTheme="minorHAnsi" w:cstheme="minorHAnsi"/>
          <w:sz w:val="40"/>
          <w:szCs w:val="40"/>
        </w:rPr>
        <w:t xml:space="preserve"> Közép-Kelet-Európa régió</w:t>
      </w:r>
      <w:r>
        <w:rPr>
          <w:rFonts w:asciiTheme="minorHAnsi" w:hAnsiTheme="minorHAnsi" w:cstheme="minorHAnsi"/>
          <w:sz w:val="40"/>
          <w:szCs w:val="40"/>
        </w:rPr>
        <w:t>)</w:t>
      </w:r>
    </w:p>
    <w:p w:rsidR="00425620" w:rsidRPr="00102249" w:rsidRDefault="00425620" w:rsidP="00102249">
      <w:pPr>
        <w:jc w:val="center"/>
        <w:rPr>
          <w:rFonts w:asciiTheme="minorHAnsi" w:eastAsia="Times New Roman" w:hAnsiTheme="minorHAnsi" w:cstheme="minorHAnsi"/>
          <w:i/>
          <w:iCs/>
          <w:sz w:val="40"/>
          <w:szCs w:val="40"/>
        </w:rPr>
      </w:pPr>
    </w:p>
    <w:p w:rsidR="00102249" w:rsidRPr="009436D8" w:rsidRDefault="00102249" w:rsidP="00102249">
      <w:pPr>
        <w:jc w:val="center"/>
        <w:rPr>
          <w:rFonts w:asciiTheme="minorHAnsi" w:hAnsiTheme="minorHAnsi" w:cstheme="minorHAnsi"/>
          <w:b/>
          <w:sz w:val="90"/>
          <w:szCs w:val="90"/>
        </w:rPr>
      </w:pPr>
      <w:r w:rsidRPr="009436D8">
        <w:rPr>
          <w:rFonts w:asciiTheme="minorHAnsi" w:hAnsiTheme="minorHAnsi" w:cstheme="minorHAnsi"/>
          <w:b/>
          <w:sz w:val="90"/>
          <w:szCs w:val="90"/>
        </w:rPr>
        <w:t>Hogyan formálja a Mesterséges Intelligencia világunkat</w:t>
      </w:r>
      <w:r w:rsidR="009436D8">
        <w:rPr>
          <w:rFonts w:asciiTheme="minorHAnsi" w:hAnsiTheme="minorHAnsi" w:cstheme="minorHAnsi"/>
          <w:b/>
          <w:sz w:val="90"/>
          <w:szCs w:val="90"/>
        </w:rPr>
        <w:t>?</w:t>
      </w:r>
    </w:p>
    <w:p w:rsidR="007050CC" w:rsidRPr="00F87018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F87018">
        <w:rPr>
          <w:rFonts w:asciiTheme="minorHAnsi" w:eastAsia="Times New Roman" w:hAnsiTheme="minorHAnsi" w:cstheme="minorHAnsi"/>
          <w:sz w:val="36"/>
          <w:szCs w:val="36"/>
        </w:rPr>
        <w:t>címmel tart előadást.</w:t>
      </w:r>
    </w:p>
    <w:p w:rsidR="00F44709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102249" w:rsidRPr="00102249" w:rsidRDefault="00102249" w:rsidP="00102249">
      <w:pPr>
        <w:jc w:val="center"/>
        <w:rPr>
          <w:rFonts w:asciiTheme="minorHAnsi" w:hAnsiTheme="minorHAnsi" w:cstheme="minorHAnsi"/>
          <w:sz w:val="40"/>
          <w:szCs w:val="40"/>
        </w:rPr>
      </w:pPr>
      <w:r w:rsidRPr="00102249">
        <w:rPr>
          <w:rFonts w:asciiTheme="minorHAnsi" w:hAnsiTheme="minorHAnsi" w:cstheme="minorHAnsi"/>
          <w:sz w:val="40"/>
          <w:szCs w:val="40"/>
        </w:rPr>
        <w:t>Mi a Mesterséges Intelligencia?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102249">
        <w:rPr>
          <w:rFonts w:asciiTheme="minorHAnsi" w:hAnsiTheme="minorHAnsi" w:cstheme="minorHAnsi"/>
          <w:sz w:val="40"/>
          <w:szCs w:val="40"/>
        </w:rPr>
        <w:t>Félni kell tőle, vagy örülni neki?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102249">
        <w:rPr>
          <w:rFonts w:asciiTheme="minorHAnsi" w:hAnsiTheme="minorHAnsi" w:cstheme="minorHAnsi"/>
          <w:sz w:val="40"/>
          <w:szCs w:val="40"/>
        </w:rPr>
        <w:t>Mágia vagy technológia, ami forradalmasítja vagy felforgatja világunkat?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102249">
        <w:rPr>
          <w:rFonts w:asciiTheme="minorHAnsi" w:hAnsiTheme="minorHAnsi" w:cstheme="minorHAnsi"/>
          <w:sz w:val="40"/>
          <w:szCs w:val="40"/>
        </w:rPr>
        <w:t>Milyen lesz a jövőnk a mesterséges intelligencia korában?</w:t>
      </w:r>
    </w:p>
    <w:p w:rsidR="00102249" w:rsidRPr="00102249" w:rsidRDefault="00102249" w:rsidP="00102249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en-GB"/>
        </w:rPr>
      </w:pPr>
      <w:r w:rsidRPr="00102249">
        <w:rPr>
          <w:rFonts w:asciiTheme="minorHAnsi" w:eastAsia="Times New Roman" w:hAnsiTheme="minorHAnsi" w:cstheme="minorHAnsi"/>
          <w:sz w:val="40"/>
          <w:szCs w:val="40"/>
          <w:lang w:eastAsia="en-GB"/>
        </w:rPr>
        <w:t xml:space="preserve">Az előadás a mesterséges intelligencia gyakorlati felhasználásáról szól (kiemelten a generatív mesterséges intelligenciáról). Érinteni fogja </w:t>
      </w:r>
      <w:r>
        <w:rPr>
          <w:rFonts w:asciiTheme="minorHAnsi" w:eastAsia="Times New Roman" w:hAnsiTheme="minorHAnsi" w:cstheme="minorHAnsi"/>
          <w:sz w:val="40"/>
          <w:szCs w:val="40"/>
          <w:lang w:eastAsia="en-GB"/>
        </w:rPr>
        <w:t xml:space="preserve">a </w:t>
      </w:r>
      <w:r w:rsidRPr="00102249">
        <w:rPr>
          <w:rFonts w:asciiTheme="minorHAnsi" w:eastAsia="Times New Roman" w:hAnsiTheme="minorHAnsi" w:cstheme="minorHAnsi"/>
          <w:sz w:val="40"/>
          <w:szCs w:val="40"/>
          <w:lang w:eastAsia="en-GB"/>
        </w:rPr>
        <w:t>technológia alkalmazását, hasznát és veszélyeit és azt, hogy mire célszerű figyelni az alkalmazása során. Az előadás nem technikai hanem felhasználói oldalról közelíti meg a mesterséges intelligenciát.</w:t>
      </w:r>
    </w:p>
    <w:p w:rsidR="00102249" w:rsidRPr="00102249" w:rsidRDefault="00102249" w:rsidP="00102249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en-GB"/>
        </w:rPr>
      </w:pPr>
      <w:r>
        <w:rPr>
          <w:rFonts w:asciiTheme="minorHAnsi" w:eastAsia="Times New Roman" w:hAnsiTheme="minorHAnsi" w:cstheme="minorHAnsi"/>
          <w:sz w:val="40"/>
          <w:szCs w:val="40"/>
          <w:lang w:eastAsia="en-GB"/>
        </w:rPr>
        <w:t>Az előadó nemzetközi szakember</w:t>
      </w:r>
      <w:r w:rsidRPr="00102249">
        <w:rPr>
          <w:rFonts w:asciiTheme="minorHAnsi" w:eastAsia="Times New Roman" w:hAnsiTheme="minorHAnsi" w:cstheme="minorHAnsi"/>
          <w:sz w:val="40"/>
          <w:szCs w:val="40"/>
          <w:lang w:eastAsia="en-GB"/>
        </w:rPr>
        <w:t xml:space="preserve">, </w:t>
      </w:r>
      <w:r>
        <w:rPr>
          <w:rFonts w:asciiTheme="minorHAnsi" w:eastAsia="Times New Roman" w:hAnsiTheme="minorHAnsi" w:cstheme="minorHAnsi"/>
          <w:sz w:val="40"/>
          <w:szCs w:val="40"/>
          <w:lang w:eastAsia="en-GB"/>
        </w:rPr>
        <w:t xml:space="preserve">mint az IBM regionális igazgatója </w:t>
      </w:r>
      <w:r w:rsidRPr="00102249">
        <w:rPr>
          <w:rFonts w:asciiTheme="minorHAnsi" w:hAnsiTheme="minorHAnsi" w:cstheme="minorHAnsi"/>
          <w:sz w:val="40"/>
          <w:szCs w:val="40"/>
        </w:rPr>
        <w:t xml:space="preserve">vállalatok digitális átalakulását és innovációját </w:t>
      </w:r>
      <w:r>
        <w:rPr>
          <w:rFonts w:asciiTheme="minorHAnsi" w:hAnsiTheme="minorHAnsi" w:cstheme="minorHAnsi"/>
          <w:sz w:val="40"/>
          <w:szCs w:val="40"/>
        </w:rPr>
        <w:t>irányítja</w:t>
      </w:r>
      <w:r w:rsidRPr="00102249">
        <w:rPr>
          <w:rFonts w:asciiTheme="minorHAnsi" w:hAnsiTheme="minorHAnsi" w:cstheme="minorHAnsi"/>
          <w:sz w:val="40"/>
          <w:szCs w:val="40"/>
        </w:rPr>
        <w:t xml:space="preserve"> üzleti céljaik elérése érdekében.</w:t>
      </w:r>
    </w:p>
    <w:p w:rsidR="00CB0B59" w:rsidRPr="00CB0B59" w:rsidRDefault="00CB0B59" w:rsidP="00CB0B59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</w:p>
    <w:p w:rsidR="00105B0C" w:rsidRPr="00F87018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87018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F87018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F87018" w:rsidSect="006017A6">
      <w:pgSz w:w="11900" w:h="16840"/>
      <w:pgMar w:top="709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B2" w:rsidRDefault="00D956B2">
      <w:r>
        <w:separator/>
      </w:r>
    </w:p>
  </w:endnote>
  <w:endnote w:type="continuationSeparator" w:id="0">
    <w:p w:rsidR="00D956B2" w:rsidRDefault="00D9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B2" w:rsidRDefault="00D956B2">
      <w:r>
        <w:separator/>
      </w:r>
    </w:p>
  </w:footnote>
  <w:footnote w:type="continuationSeparator" w:id="0">
    <w:p w:rsidR="00D956B2" w:rsidRDefault="00D95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2249"/>
    <w:rsid w:val="00105B0C"/>
    <w:rsid w:val="0011006D"/>
    <w:rsid w:val="00144BEF"/>
    <w:rsid w:val="001561D0"/>
    <w:rsid w:val="00184B58"/>
    <w:rsid w:val="00196D26"/>
    <w:rsid w:val="001D325E"/>
    <w:rsid w:val="001F2E3F"/>
    <w:rsid w:val="00201080"/>
    <w:rsid w:val="00217BB9"/>
    <w:rsid w:val="00260A3D"/>
    <w:rsid w:val="00261F2D"/>
    <w:rsid w:val="00273B1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17643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5A4765"/>
    <w:rsid w:val="006017A6"/>
    <w:rsid w:val="00616CCB"/>
    <w:rsid w:val="0069056A"/>
    <w:rsid w:val="007050CC"/>
    <w:rsid w:val="007270F6"/>
    <w:rsid w:val="00735C3C"/>
    <w:rsid w:val="007604A3"/>
    <w:rsid w:val="007928FB"/>
    <w:rsid w:val="00792BE2"/>
    <w:rsid w:val="0079331F"/>
    <w:rsid w:val="007C01BF"/>
    <w:rsid w:val="007C1805"/>
    <w:rsid w:val="007F189D"/>
    <w:rsid w:val="008022E6"/>
    <w:rsid w:val="008432A9"/>
    <w:rsid w:val="00846677"/>
    <w:rsid w:val="00860ADB"/>
    <w:rsid w:val="00891285"/>
    <w:rsid w:val="008B02B5"/>
    <w:rsid w:val="008C5612"/>
    <w:rsid w:val="009100FC"/>
    <w:rsid w:val="009436D8"/>
    <w:rsid w:val="00965878"/>
    <w:rsid w:val="009E12D3"/>
    <w:rsid w:val="00A05E21"/>
    <w:rsid w:val="00A15C63"/>
    <w:rsid w:val="00A33B37"/>
    <w:rsid w:val="00A34319"/>
    <w:rsid w:val="00A73889"/>
    <w:rsid w:val="00AA0107"/>
    <w:rsid w:val="00AB223B"/>
    <w:rsid w:val="00AD338E"/>
    <w:rsid w:val="00AE6B2F"/>
    <w:rsid w:val="00B0463B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B0B59"/>
    <w:rsid w:val="00CB2DA2"/>
    <w:rsid w:val="00CD77D4"/>
    <w:rsid w:val="00CE2781"/>
    <w:rsid w:val="00D35FA9"/>
    <w:rsid w:val="00D71E0C"/>
    <w:rsid w:val="00D81350"/>
    <w:rsid w:val="00D919F5"/>
    <w:rsid w:val="00D956B2"/>
    <w:rsid w:val="00DB3649"/>
    <w:rsid w:val="00DB69F0"/>
    <w:rsid w:val="00DC44B2"/>
    <w:rsid w:val="00E0026C"/>
    <w:rsid w:val="00E1173D"/>
    <w:rsid w:val="00E62796"/>
    <w:rsid w:val="00E86568"/>
    <w:rsid w:val="00E93369"/>
    <w:rsid w:val="00EA5D52"/>
    <w:rsid w:val="00F2137E"/>
    <w:rsid w:val="00F44709"/>
    <w:rsid w:val="00F45F75"/>
    <w:rsid w:val="00F47432"/>
    <w:rsid w:val="00F87018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4BD856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character" w:customStyle="1" w:styleId="s1">
    <w:name w:val="s1"/>
    <w:basedOn w:val="Bekezdsalapbettpusa"/>
    <w:rsid w:val="00273B1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xmsonormal">
    <w:name w:val="x_msonormal"/>
    <w:basedOn w:val="Norml"/>
    <w:rsid w:val="00AE6B2F"/>
    <w:rPr>
      <w:rFonts w:eastAsiaTheme="minorHAnsi"/>
      <w:color w:val="auto"/>
      <w:lang w:eastAsia="hu-HU"/>
    </w:rPr>
  </w:style>
  <w:style w:type="character" w:customStyle="1" w:styleId="apple-converted-space">
    <w:name w:val="apple-converted-space"/>
    <w:basedOn w:val="Bekezdsalapbettpusa"/>
    <w:rsid w:val="00196D26"/>
  </w:style>
  <w:style w:type="paragraph" w:styleId="NormlWeb">
    <w:name w:val="Normal (Web)"/>
    <w:basedOn w:val="Norml"/>
    <w:uiPriority w:val="99"/>
    <w:unhideWhenUsed/>
    <w:locked/>
    <w:rsid w:val="00CB0B59"/>
    <w:pPr>
      <w:spacing w:before="100" w:beforeAutospacing="1" w:after="100" w:afterAutospacing="1"/>
    </w:pPr>
    <w:rPr>
      <w:rFonts w:eastAsiaTheme="minorHAnsi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2021-11-15T10:29:00Z</cp:lastPrinted>
  <dcterms:created xsi:type="dcterms:W3CDTF">2024-05-02T06:17:00Z</dcterms:created>
  <dcterms:modified xsi:type="dcterms:W3CDTF">2024-05-02T06:25:00Z</dcterms:modified>
</cp:coreProperties>
</file>